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0582091" w14:textId="77777777" w:rsidR="001D588C" w:rsidRPr="00975EAF" w:rsidRDefault="001D588C" w:rsidP="00522C0A">
      <w:pPr>
        <w:tabs>
          <w:tab w:val="left" w:pos="3686"/>
        </w:tabs>
        <w:spacing w:line="720" w:lineRule="auto"/>
        <w:rPr>
          <w:rFonts w:asciiTheme="minorHAnsi" w:hAnsiTheme="minorHAnsi" w:cstheme="minorHAnsi"/>
          <w:sz w:val="20"/>
          <w:szCs w:val="20"/>
        </w:rPr>
      </w:pPr>
    </w:p>
    <w:p w14:paraId="6E1F4184" w14:textId="45A85C1F" w:rsidR="00975EAF" w:rsidRPr="00975EAF" w:rsidRDefault="006453A1" w:rsidP="00975EAF">
      <w:pPr>
        <w:jc w:val="both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Addendum al Contratto</w:t>
      </w:r>
      <w:r w:rsidRPr="00975EAF">
        <w:rPr>
          <w:rFonts w:asciiTheme="minorHAnsi" w:hAnsiTheme="minorHAnsi" w:cstheme="minorHAnsi"/>
          <w:b/>
          <w:sz w:val="20"/>
          <w:szCs w:val="20"/>
        </w:rPr>
        <w:t xml:space="preserve"> </w:t>
      </w:r>
      <w:r>
        <w:rPr>
          <w:rFonts w:asciiTheme="minorHAnsi" w:hAnsiTheme="minorHAnsi" w:cstheme="minorHAnsi"/>
          <w:b/>
          <w:sz w:val="20"/>
          <w:szCs w:val="20"/>
        </w:rPr>
        <w:t>di</w:t>
      </w:r>
      <w:r w:rsidR="00975EAF" w:rsidRPr="00975EAF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1D08B4">
        <w:rPr>
          <w:rFonts w:asciiTheme="minorHAnsi" w:hAnsiTheme="minorHAnsi" w:cstheme="minorHAnsi"/>
          <w:b/>
          <w:sz w:val="20"/>
          <w:szCs w:val="20"/>
        </w:rPr>
        <w:t>controllore di primo livello (FLC)</w:t>
      </w:r>
      <w:r w:rsidR="00EE2AAA">
        <w:rPr>
          <w:rFonts w:asciiTheme="minorHAnsi" w:hAnsiTheme="minorHAnsi" w:cstheme="minorHAnsi"/>
          <w:b/>
          <w:sz w:val="20"/>
          <w:szCs w:val="20"/>
        </w:rPr>
        <w:t>,</w:t>
      </w:r>
      <w:r w:rsidR="00975EAF" w:rsidRPr="00975EAF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 w:rsidRPr="00975EAF">
        <w:rPr>
          <w:rFonts w:asciiTheme="minorHAnsi" w:hAnsiTheme="minorHAnsi" w:cstheme="minorHAnsi"/>
          <w:b/>
          <w:sz w:val="20"/>
          <w:szCs w:val="20"/>
        </w:rPr>
        <w:t>prot</w:t>
      </w:r>
      <w:proofErr w:type="spellEnd"/>
      <w:r w:rsidRPr="00975EAF">
        <w:rPr>
          <w:rFonts w:asciiTheme="minorHAnsi" w:hAnsiTheme="minorHAnsi" w:cstheme="minorHAnsi"/>
          <w:b/>
          <w:sz w:val="20"/>
          <w:szCs w:val="20"/>
        </w:rPr>
        <w:t>.</w:t>
      </w:r>
      <w:r>
        <w:rPr>
          <w:rFonts w:asciiTheme="minorHAnsi" w:hAnsiTheme="minorHAnsi" w:cstheme="minorHAnsi"/>
          <w:b/>
          <w:sz w:val="20"/>
          <w:szCs w:val="20"/>
        </w:rPr>
        <w:t xml:space="preserve"> 50273</w:t>
      </w:r>
      <w:r w:rsidRPr="00975EAF">
        <w:rPr>
          <w:rFonts w:asciiTheme="minorHAnsi" w:hAnsiTheme="minorHAnsi" w:cstheme="minorHAnsi"/>
          <w:b/>
          <w:sz w:val="20"/>
          <w:szCs w:val="20"/>
        </w:rPr>
        <w:t xml:space="preserve"> del</w:t>
      </w:r>
      <w:r>
        <w:rPr>
          <w:rFonts w:asciiTheme="minorHAnsi" w:hAnsiTheme="minorHAnsi" w:cstheme="minorHAnsi"/>
          <w:b/>
          <w:sz w:val="20"/>
          <w:szCs w:val="20"/>
        </w:rPr>
        <w:t xml:space="preserve"> 13/09/2018</w:t>
      </w:r>
      <w:r>
        <w:rPr>
          <w:rFonts w:asciiTheme="minorHAnsi" w:hAnsiTheme="minorHAnsi" w:cstheme="minorHAnsi"/>
          <w:b/>
          <w:sz w:val="20"/>
          <w:szCs w:val="20"/>
        </w:rPr>
        <w:t>, a seguito</w:t>
      </w:r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975EAF" w:rsidRPr="00975EAF">
        <w:rPr>
          <w:rFonts w:asciiTheme="minorHAnsi" w:hAnsiTheme="minorHAnsi" w:cstheme="minorHAnsi"/>
          <w:b/>
          <w:sz w:val="20"/>
          <w:szCs w:val="20"/>
        </w:rPr>
        <w:t xml:space="preserve">proroga del progetto </w:t>
      </w:r>
      <w:proofErr w:type="spellStart"/>
      <w:r w:rsidR="00975EAF" w:rsidRPr="00975EAF">
        <w:rPr>
          <w:rFonts w:asciiTheme="minorHAnsi" w:hAnsiTheme="minorHAnsi" w:cstheme="minorHAnsi"/>
          <w:b/>
          <w:sz w:val="20"/>
          <w:szCs w:val="20"/>
        </w:rPr>
        <w:t>Interre</w:t>
      </w:r>
      <w:r w:rsidR="00975EAF">
        <w:rPr>
          <w:rFonts w:asciiTheme="minorHAnsi" w:hAnsiTheme="minorHAnsi" w:cstheme="minorHAnsi"/>
          <w:b/>
          <w:sz w:val="20"/>
          <w:szCs w:val="20"/>
        </w:rPr>
        <w:t>g</w:t>
      </w:r>
      <w:proofErr w:type="spellEnd"/>
      <w:r w:rsidR="00975EAF" w:rsidRPr="00975EAF">
        <w:rPr>
          <w:rFonts w:asciiTheme="minorHAnsi" w:hAnsiTheme="minorHAnsi" w:cstheme="minorHAnsi"/>
          <w:b/>
          <w:sz w:val="20"/>
          <w:szCs w:val="20"/>
        </w:rPr>
        <w:t xml:space="preserve"> Italia-Croazia  “</w:t>
      </w:r>
      <w:proofErr w:type="spellStart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>ArTVision</w:t>
      </w:r>
      <w:proofErr w:type="spellEnd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 xml:space="preserve">+ - </w:t>
      </w:r>
      <w:proofErr w:type="spellStart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>Enhancing</w:t>
      </w:r>
      <w:proofErr w:type="spellEnd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 xml:space="preserve"> </w:t>
      </w:r>
      <w:proofErr w:type="spellStart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>touristic</w:t>
      </w:r>
      <w:proofErr w:type="spellEnd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 xml:space="preserve"> </w:t>
      </w:r>
      <w:proofErr w:type="spellStart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>development</w:t>
      </w:r>
      <w:proofErr w:type="spellEnd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 xml:space="preserve"> and promotion </w:t>
      </w:r>
      <w:proofErr w:type="spellStart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>thorugh</w:t>
      </w:r>
      <w:proofErr w:type="spellEnd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 xml:space="preserve"> </w:t>
      </w:r>
      <w:proofErr w:type="spellStart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>prism</w:t>
      </w:r>
      <w:proofErr w:type="spellEnd"/>
      <w:r w:rsidR="00975EAF" w:rsidRPr="00975EAF">
        <w:rPr>
          <w:rFonts w:asciiTheme="minorHAnsi" w:hAnsiTheme="minorHAnsi" w:cstheme="minorHAnsi"/>
          <w:b/>
          <w:i/>
          <w:sz w:val="20"/>
          <w:szCs w:val="20"/>
        </w:rPr>
        <w:t xml:space="preserve"> of cultur</w:t>
      </w:r>
      <w:r w:rsidR="00546277">
        <w:rPr>
          <w:rFonts w:asciiTheme="minorHAnsi" w:hAnsiTheme="minorHAnsi" w:cstheme="minorHAnsi"/>
          <w:b/>
          <w:sz w:val="20"/>
          <w:szCs w:val="20"/>
        </w:rPr>
        <w:t>e”</w:t>
      </w:r>
      <w:r w:rsidR="00975EAF" w:rsidRPr="00975EAF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546277" w:rsidRPr="00975EAF">
        <w:rPr>
          <w:rFonts w:asciiTheme="minorHAnsi" w:hAnsiTheme="minorHAnsi" w:cstheme="minorHAnsi"/>
          <w:b/>
          <w:sz w:val="20"/>
          <w:szCs w:val="20"/>
        </w:rPr>
        <w:t xml:space="preserve">CUP </w:t>
      </w:r>
      <w:r w:rsidR="00546277">
        <w:rPr>
          <w:rFonts w:asciiTheme="minorHAnsi" w:hAnsiTheme="minorHAnsi" w:cstheme="minorHAnsi"/>
          <w:b/>
          <w:sz w:val="20"/>
          <w:szCs w:val="20"/>
        </w:rPr>
        <w:t xml:space="preserve"> G98F17000050007</w:t>
      </w:r>
      <w:r w:rsidR="00546277">
        <w:rPr>
          <w:rFonts w:asciiTheme="minorHAnsi" w:hAnsiTheme="minorHAnsi" w:cstheme="minorHAnsi"/>
          <w:b/>
          <w:sz w:val="20"/>
          <w:szCs w:val="20"/>
        </w:rPr>
        <w:t xml:space="preserve">,  </w:t>
      </w:r>
      <w:r w:rsidR="00975EAF" w:rsidRPr="00975EAF">
        <w:rPr>
          <w:rFonts w:asciiTheme="minorHAnsi" w:hAnsiTheme="minorHAnsi" w:cstheme="minorHAnsi"/>
          <w:b/>
          <w:sz w:val="20"/>
          <w:szCs w:val="20"/>
        </w:rPr>
        <w:t xml:space="preserve">CIG </w:t>
      </w:r>
      <w:r w:rsidR="00546277" w:rsidRPr="00546277">
        <w:rPr>
          <w:rFonts w:asciiTheme="minorHAnsi" w:hAnsiTheme="minorHAnsi" w:cstheme="minorHAnsi"/>
          <w:b/>
          <w:sz w:val="20"/>
          <w:szCs w:val="20"/>
        </w:rPr>
        <w:t>Z7D2A0A815</w:t>
      </w:r>
      <w:r w:rsidR="00851E5A">
        <w:rPr>
          <w:rFonts w:asciiTheme="minorHAnsi" w:hAnsiTheme="minorHAnsi" w:cstheme="minorHAnsi"/>
          <w:b/>
          <w:sz w:val="20"/>
          <w:szCs w:val="20"/>
        </w:rPr>
        <w:t>.</w:t>
      </w:r>
      <w:r w:rsidR="00975EAF" w:rsidRPr="00975EAF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p w14:paraId="40215D97" w14:textId="77777777" w:rsidR="00975EAF" w:rsidRPr="00975EAF" w:rsidRDefault="00975EAF" w:rsidP="00975EAF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5B102E6A" w14:textId="77777777" w:rsidR="00975EAF" w:rsidRPr="00975EAF" w:rsidRDefault="00975EAF" w:rsidP="00975EAF">
      <w:pPr>
        <w:jc w:val="center"/>
        <w:rPr>
          <w:rFonts w:asciiTheme="minorHAnsi" w:hAnsiTheme="minorHAnsi" w:cstheme="minorHAnsi"/>
          <w:sz w:val="20"/>
          <w:szCs w:val="20"/>
        </w:rPr>
      </w:pPr>
      <w:r w:rsidRPr="00975EAF">
        <w:rPr>
          <w:rFonts w:asciiTheme="minorHAnsi" w:hAnsiTheme="minorHAnsi" w:cstheme="minorHAnsi"/>
          <w:sz w:val="20"/>
          <w:szCs w:val="20"/>
        </w:rPr>
        <w:t>Tra</w:t>
      </w:r>
    </w:p>
    <w:p w14:paraId="16D17A11" w14:textId="77777777" w:rsidR="00975EAF" w:rsidRPr="00975EAF" w:rsidRDefault="00975EAF" w:rsidP="00975EAF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7D44A4AE" w14:textId="5AA3570F" w:rsidR="00975EAF" w:rsidRPr="00975EAF" w:rsidRDefault="00975EAF" w:rsidP="00975EAF">
      <w:pPr>
        <w:rPr>
          <w:rFonts w:asciiTheme="minorHAnsi" w:hAnsiTheme="minorHAnsi" w:cstheme="minorHAnsi"/>
          <w:sz w:val="20"/>
          <w:szCs w:val="20"/>
        </w:rPr>
      </w:pPr>
      <w:r w:rsidRPr="00975EAF">
        <w:rPr>
          <w:rFonts w:asciiTheme="minorHAnsi" w:hAnsiTheme="minorHAnsi" w:cstheme="minorHAnsi"/>
          <w:sz w:val="20"/>
          <w:szCs w:val="20"/>
        </w:rPr>
        <w:t>L’Università Ca’ Foscari Venezia</w:t>
      </w:r>
      <w:r w:rsidR="00F826DD">
        <w:rPr>
          <w:rFonts w:asciiTheme="minorHAnsi" w:hAnsiTheme="minorHAnsi" w:cstheme="minorHAnsi"/>
          <w:sz w:val="20"/>
          <w:szCs w:val="20"/>
        </w:rPr>
        <w:t xml:space="preserve"> </w:t>
      </w:r>
      <w:r w:rsidRPr="00975EAF">
        <w:rPr>
          <w:rFonts w:asciiTheme="minorHAnsi" w:hAnsiTheme="minorHAnsi" w:cstheme="minorHAnsi"/>
          <w:sz w:val="20"/>
          <w:szCs w:val="20"/>
        </w:rPr>
        <w:t xml:space="preserve">con sede in Venezia, 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Dorsoduro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 3246 , CF 80007720271, nella persona di </w:t>
      </w:r>
      <w:r w:rsidR="00F826DD">
        <w:rPr>
          <w:rFonts w:asciiTheme="minorHAnsi" w:hAnsiTheme="minorHAnsi" w:cstheme="minorHAnsi"/>
          <w:sz w:val="20"/>
          <w:szCs w:val="20"/>
        </w:rPr>
        <w:t>Gaetano Zilio Grandi, direttore del Dipartimento di Management e delegato del</w:t>
      </w:r>
      <w:r w:rsidRPr="00975EAF">
        <w:rPr>
          <w:rFonts w:asciiTheme="minorHAnsi" w:hAnsiTheme="minorHAnsi" w:cstheme="minorHAnsi"/>
          <w:sz w:val="20"/>
          <w:szCs w:val="20"/>
        </w:rPr>
        <w:t xml:space="preserve"> legale rappresentante</w:t>
      </w:r>
      <w:r w:rsidR="00F826DD">
        <w:rPr>
          <w:rFonts w:asciiTheme="minorHAnsi" w:hAnsiTheme="minorHAnsi" w:cstheme="minorHAnsi"/>
          <w:sz w:val="20"/>
          <w:szCs w:val="20"/>
        </w:rPr>
        <w:t xml:space="preserve"> Michele </w:t>
      </w:r>
      <w:proofErr w:type="spellStart"/>
      <w:r w:rsidR="00F826DD">
        <w:rPr>
          <w:rFonts w:asciiTheme="minorHAnsi" w:hAnsiTheme="minorHAnsi" w:cstheme="minorHAnsi"/>
          <w:sz w:val="20"/>
          <w:szCs w:val="20"/>
        </w:rPr>
        <w:t>Bugliesi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 (da qui in avanti “</w:t>
      </w:r>
      <w:r w:rsidR="00F826DD">
        <w:rPr>
          <w:rFonts w:asciiTheme="minorHAnsi" w:hAnsiTheme="minorHAnsi" w:cstheme="minorHAnsi"/>
          <w:sz w:val="20"/>
          <w:szCs w:val="20"/>
        </w:rPr>
        <w:t>Università</w:t>
      </w:r>
      <w:r w:rsidRPr="00975EAF">
        <w:rPr>
          <w:rFonts w:asciiTheme="minorHAnsi" w:hAnsiTheme="minorHAnsi" w:cstheme="minorHAnsi"/>
          <w:sz w:val="20"/>
          <w:szCs w:val="20"/>
        </w:rPr>
        <w:t xml:space="preserve">”) </w:t>
      </w:r>
    </w:p>
    <w:p w14:paraId="4D6EA47E" w14:textId="77777777" w:rsidR="00975EAF" w:rsidRPr="00975EAF" w:rsidRDefault="00975EAF" w:rsidP="00975EAF">
      <w:pPr>
        <w:jc w:val="center"/>
        <w:rPr>
          <w:rFonts w:asciiTheme="minorHAnsi" w:hAnsiTheme="minorHAnsi" w:cstheme="minorHAnsi"/>
          <w:sz w:val="20"/>
          <w:szCs w:val="20"/>
        </w:rPr>
      </w:pPr>
      <w:r w:rsidRPr="00975EAF">
        <w:rPr>
          <w:rFonts w:asciiTheme="minorHAnsi" w:hAnsiTheme="minorHAnsi" w:cstheme="minorHAnsi"/>
          <w:sz w:val="20"/>
          <w:szCs w:val="20"/>
        </w:rPr>
        <w:t>e</w:t>
      </w:r>
    </w:p>
    <w:p w14:paraId="28A9443A" w14:textId="77777777" w:rsidR="00975EAF" w:rsidRPr="00975EAF" w:rsidRDefault="00975EAF" w:rsidP="00975EAF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00AB1F5E" w14:textId="3F66E3EE" w:rsidR="00975EAF" w:rsidRPr="00975EAF" w:rsidRDefault="00652868" w:rsidP="00975EAF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BDO Italia </w:t>
      </w:r>
      <w:proofErr w:type="spellStart"/>
      <w:r>
        <w:rPr>
          <w:rFonts w:asciiTheme="minorHAnsi" w:hAnsiTheme="minorHAnsi" w:cstheme="minorHAnsi"/>
          <w:sz w:val="20"/>
          <w:szCs w:val="20"/>
        </w:rPr>
        <w:t>S.p.A</w:t>
      </w:r>
      <w:proofErr w:type="spellEnd"/>
      <w:r>
        <w:rPr>
          <w:rFonts w:asciiTheme="minorHAnsi" w:hAnsiTheme="minorHAnsi" w:cstheme="minorHAnsi"/>
          <w:sz w:val="20"/>
          <w:szCs w:val="20"/>
        </w:rPr>
        <w:t>,</w:t>
      </w:r>
      <w:r w:rsidR="00975EAF" w:rsidRPr="00975EAF">
        <w:rPr>
          <w:rFonts w:asciiTheme="minorHAnsi" w:hAnsiTheme="minorHAnsi" w:cstheme="minorHAnsi"/>
          <w:sz w:val="20"/>
          <w:szCs w:val="20"/>
        </w:rPr>
        <w:t xml:space="preserve"> con sede legale in</w:t>
      </w:r>
      <w:r>
        <w:rPr>
          <w:rFonts w:asciiTheme="minorHAnsi" w:hAnsiTheme="minorHAnsi" w:cstheme="minorHAnsi"/>
          <w:sz w:val="20"/>
          <w:szCs w:val="20"/>
        </w:rPr>
        <w:t xml:space="preserve"> Milano</w:t>
      </w:r>
      <w:r w:rsidR="00F826DD">
        <w:rPr>
          <w:rFonts w:asciiTheme="minorHAnsi" w:hAnsiTheme="minorHAnsi" w:cstheme="minorHAnsi"/>
          <w:sz w:val="20"/>
          <w:szCs w:val="20"/>
        </w:rPr>
        <w:t>, Viale Abruzzi 97,</w:t>
      </w:r>
      <w:r w:rsidR="00975EAF" w:rsidRPr="00975EAF">
        <w:rPr>
          <w:rFonts w:asciiTheme="minorHAnsi" w:hAnsiTheme="minorHAnsi" w:cstheme="minorHAnsi"/>
          <w:sz w:val="20"/>
          <w:szCs w:val="20"/>
        </w:rPr>
        <w:t xml:space="preserve"> </w:t>
      </w:r>
      <w:r w:rsidR="00F826DD">
        <w:rPr>
          <w:rFonts w:asciiTheme="minorHAnsi" w:hAnsiTheme="minorHAnsi" w:cstheme="minorHAnsi"/>
          <w:sz w:val="20"/>
          <w:szCs w:val="20"/>
        </w:rPr>
        <w:t>CF</w:t>
      </w:r>
      <w:r w:rsidR="00975EAF" w:rsidRPr="00975EAF">
        <w:rPr>
          <w:rFonts w:asciiTheme="minorHAnsi" w:hAnsiTheme="minorHAnsi" w:cstheme="minorHAnsi"/>
          <w:sz w:val="20"/>
          <w:szCs w:val="20"/>
        </w:rPr>
        <w:t>/ P</w:t>
      </w:r>
      <w:r w:rsidR="00F826DD">
        <w:rPr>
          <w:rFonts w:asciiTheme="minorHAnsi" w:hAnsiTheme="minorHAnsi" w:cstheme="minorHAnsi"/>
          <w:sz w:val="20"/>
          <w:szCs w:val="20"/>
        </w:rPr>
        <w:t>.</w:t>
      </w:r>
      <w:r w:rsidR="00975EAF" w:rsidRPr="00975EAF">
        <w:rPr>
          <w:rFonts w:asciiTheme="minorHAnsi" w:hAnsiTheme="minorHAnsi" w:cstheme="minorHAnsi"/>
          <w:sz w:val="20"/>
          <w:szCs w:val="20"/>
        </w:rPr>
        <w:t xml:space="preserve"> Iva </w:t>
      </w:r>
      <w:r w:rsidR="00F826DD">
        <w:rPr>
          <w:rFonts w:asciiTheme="minorHAnsi" w:hAnsiTheme="minorHAnsi" w:cstheme="minorHAnsi"/>
          <w:sz w:val="20"/>
          <w:szCs w:val="20"/>
        </w:rPr>
        <w:t xml:space="preserve"> 07722780967</w:t>
      </w:r>
      <w:r w:rsidR="00975EAF" w:rsidRPr="00975EAF">
        <w:rPr>
          <w:rFonts w:asciiTheme="minorHAnsi" w:hAnsiTheme="minorHAnsi" w:cstheme="minorHAnsi"/>
          <w:sz w:val="20"/>
          <w:szCs w:val="20"/>
        </w:rPr>
        <w:t xml:space="preserve">, rappresentata da </w:t>
      </w:r>
      <w:r w:rsidR="00F826DD">
        <w:rPr>
          <w:rFonts w:asciiTheme="minorHAnsi" w:hAnsiTheme="minorHAnsi" w:cstheme="minorHAnsi"/>
          <w:sz w:val="20"/>
          <w:szCs w:val="20"/>
        </w:rPr>
        <w:t>Simone Del Bianco</w:t>
      </w:r>
      <w:r w:rsidR="00975EAF" w:rsidRPr="00975EAF">
        <w:rPr>
          <w:rFonts w:asciiTheme="minorHAnsi" w:hAnsiTheme="minorHAnsi" w:cstheme="minorHAnsi"/>
          <w:sz w:val="20"/>
          <w:szCs w:val="20"/>
        </w:rPr>
        <w:t xml:space="preserve">, in qualità di legale rappresentante (di </w:t>
      </w:r>
      <w:r w:rsidRPr="00975EAF">
        <w:rPr>
          <w:rFonts w:asciiTheme="minorHAnsi" w:hAnsiTheme="minorHAnsi" w:cstheme="minorHAnsi"/>
          <w:sz w:val="20"/>
          <w:szCs w:val="20"/>
        </w:rPr>
        <w:t xml:space="preserve">qui in avanti </w:t>
      </w:r>
      <w:r w:rsidR="00975EAF" w:rsidRPr="00975EAF">
        <w:rPr>
          <w:rFonts w:asciiTheme="minorHAnsi" w:hAnsiTheme="minorHAnsi" w:cstheme="minorHAnsi"/>
          <w:sz w:val="20"/>
          <w:szCs w:val="20"/>
        </w:rPr>
        <w:t>“Operatore Economico”)</w:t>
      </w:r>
    </w:p>
    <w:p w14:paraId="3FDF18C3" w14:textId="77777777" w:rsidR="00975EAF" w:rsidRPr="00975EAF" w:rsidRDefault="00975EAF" w:rsidP="00975EAF">
      <w:pPr>
        <w:rPr>
          <w:rFonts w:asciiTheme="minorHAnsi" w:hAnsiTheme="minorHAnsi" w:cstheme="minorHAnsi"/>
          <w:sz w:val="20"/>
          <w:szCs w:val="20"/>
        </w:rPr>
      </w:pPr>
    </w:p>
    <w:p w14:paraId="6CC5D2D8" w14:textId="77777777" w:rsidR="00975EAF" w:rsidRPr="00975EAF" w:rsidRDefault="00975EAF" w:rsidP="00975EAF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975EAF">
        <w:rPr>
          <w:rFonts w:asciiTheme="minorHAnsi" w:hAnsiTheme="minorHAnsi" w:cstheme="minorHAnsi"/>
          <w:b/>
          <w:sz w:val="20"/>
          <w:szCs w:val="20"/>
        </w:rPr>
        <w:t>Premesso che</w:t>
      </w:r>
    </w:p>
    <w:p w14:paraId="7C36A43F" w14:textId="77777777" w:rsidR="00975EAF" w:rsidRPr="00975EAF" w:rsidRDefault="00975EAF" w:rsidP="00975EAF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574807C9" w14:textId="20F71626" w:rsidR="00975EAF" w:rsidRPr="00F826DD" w:rsidRDefault="00975EAF" w:rsidP="00975EAF">
      <w:pPr>
        <w:pStyle w:val="Paragrafoelenco"/>
        <w:numPr>
          <w:ilvl w:val="0"/>
          <w:numId w:val="2"/>
        </w:numPr>
        <w:spacing w:after="160" w:line="259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975EAF">
        <w:rPr>
          <w:rFonts w:asciiTheme="minorHAnsi" w:hAnsiTheme="minorHAnsi" w:cstheme="minorHAnsi"/>
          <w:sz w:val="20"/>
          <w:szCs w:val="20"/>
        </w:rPr>
        <w:t>Ai fini di acquisire il servizio di controllore di primo livello (FLC) per il progetto in oggetto, con decreto del direttore n.</w:t>
      </w:r>
      <w:r w:rsidR="00F826DD">
        <w:rPr>
          <w:rFonts w:asciiTheme="minorHAnsi" w:hAnsiTheme="minorHAnsi" w:cstheme="minorHAnsi"/>
          <w:sz w:val="20"/>
          <w:szCs w:val="20"/>
        </w:rPr>
        <w:t>538/2018</w:t>
      </w:r>
      <w:r w:rsidRPr="00975EAF">
        <w:rPr>
          <w:rFonts w:asciiTheme="minorHAnsi" w:hAnsiTheme="minorHAnsi" w:cstheme="minorHAnsi"/>
          <w:sz w:val="20"/>
          <w:szCs w:val="20"/>
        </w:rPr>
        <w:t xml:space="preserve">, 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prot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. </w:t>
      </w:r>
      <w:r w:rsidR="00F826DD">
        <w:rPr>
          <w:rFonts w:asciiTheme="minorHAnsi" w:hAnsiTheme="minorHAnsi" w:cstheme="minorHAnsi"/>
          <w:sz w:val="20"/>
          <w:szCs w:val="20"/>
        </w:rPr>
        <w:t>40423</w:t>
      </w:r>
      <w:r w:rsidRPr="00975EAF">
        <w:rPr>
          <w:rFonts w:asciiTheme="minorHAnsi" w:hAnsiTheme="minorHAnsi" w:cstheme="minorHAnsi"/>
          <w:sz w:val="20"/>
          <w:szCs w:val="20"/>
        </w:rPr>
        <w:t xml:space="preserve">, è stata indetta la procedura negoziata ex art. 36 co. 2 lettera a) del D. 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Lgs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. N. 50/2016 e 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s.m.i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, previa richiesta di offerta (RDO) a 5 operatori economici, utilizzando il Mercato Elettronico della Pubblica Amministrazione, con aggiudicazione a favore del prezzo più basso offerto, ai sensi dell’art. 94, comma 4, del D. 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Lgs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. 50/2016 e 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s.m.i.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 </w:t>
      </w:r>
      <w:r w:rsidRPr="00F826DD">
        <w:rPr>
          <w:rFonts w:asciiTheme="minorHAnsi" w:hAnsiTheme="minorHAnsi" w:cstheme="minorHAnsi"/>
          <w:sz w:val="20"/>
          <w:szCs w:val="20"/>
        </w:rPr>
        <w:t xml:space="preserve">– </w:t>
      </w:r>
      <w:r w:rsidR="00F826DD" w:rsidRPr="00F826DD">
        <w:rPr>
          <w:rFonts w:asciiTheme="minorHAnsi" w:hAnsiTheme="minorHAnsi" w:cstheme="minorHAnsi"/>
          <w:sz w:val="20"/>
          <w:szCs w:val="20"/>
        </w:rPr>
        <w:t>CIG Z8A244DACF, CUP G98F17000050007</w:t>
      </w:r>
      <w:r w:rsidRPr="00F826DD">
        <w:rPr>
          <w:rFonts w:asciiTheme="minorHAnsi" w:hAnsiTheme="minorHAnsi" w:cstheme="minorHAnsi"/>
          <w:sz w:val="20"/>
          <w:szCs w:val="20"/>
        </w:rPr>
        <w:t>;</w:t>
      </w:r>
    </w:p>
    <w:p w14:paraId="015F9073" w14:textId="0A4755CD" w:rsidR="00975EAF" w:rsidRPr="00975EAF" w:rsidRDefault="00975EAF" w:rsidP="00975EAF">
      <w:pPr>
        <w:pStyle w:val="Paragrafoelenco"/>
        <w:numPr>
          <w:ilvl w:val="0"/>
          <w:numId w:val="2"/>
        </w:numPr>
        <w:spacing w:after="160" w:line="259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975EAF">
        <w:rPr>
          <w:rFonts w:asciiTheme="minorHAnsi" w:hAnsiTheme="minorHAnsi" w:cstheme="minorHAnsi"/>
          <w:sz w:val="20"/>
          <w:szCs w:val="20"/>
        </w:rPr>
        <w:t>Con decreto del direttore n</w:t>
      </w:r>
      <w:r w:rsidR="00F826DD">
        <w:rPr>
          <w:rFonts w:asciiTheme="minorHAnsi" w:hAnsiTheme="minorHAnsi" w:cstheme="minorHAnsi"/>
          <w:sz w:val="20"/>
          <w:szCs w:val="20"/>
        </w:rPr>
        <w:t>. 669/2018</w:t>
      </w:r>
      <w:r w:rsidR="00F826DD" w:rsidRPr="00975EAF">
        <w:rPr>
          <w:rFonts w:asciiTheme="minorHAnsi" w:hAnsiTheme="minorHAnsi" w:cstheme="minorHAnsi"/>
          <w:sz w:val="20"/>
          <w:szCs w:val="20"/>
        </w:rPr>
        <w:t xml:space="preserve">, </w:t>
      </w:r>
      <w:proofErr w:type="spellStart"/>
      <w:r w:rsidR="00F826DD" w:rsidRPr="00975EAF">
        <w:rPr>
          <w:rFonts w:asciiTheme="minorHAnsi" w:hAnsiTheme="minorHAnsi" w:cstheme="minorHAnsi"/>
          <w:sz w:val="20"/>
          <w:szCs w:val="20"/>
        </w:rPr>
        <w:t>prot</w:t>
      </w:r>
      <w:proofErr w:type="spellEnd"/>
      <w:r w:rsidR="00F826DD" w:rsidRPr="00975EAF">
        <w:rPr>
          <w:rFonts w:asciiTheme="minorHAnsi" w:hAnsiTheme="minorHAnsi" w:cstheme="minorHAnsi"/>
          <w:sz w:val="20"/>
          <w:szCs w:val="20"/>
        </w:rPr>
        <w:t xml:space="preserve">. </w:t>
      </w:r>
      <w:r w:rsidR="00F826DD">
        <w:rPr>
          <w:rFonts w:asciiTheme="minorHAnsi" w:hAnsiTheme="minorHAnsi" w:cstheme="minorHAnsi"/>
          <w:sz w:val="20"/>
          <w:szCs w:val="20"/>
        </w:rPr>
        <w:t>50066</w:t>
      </w:r>
      <w:r w:rsidRPr="00975EAF">
        <w:rPr>
          <w:rFonts w:asciiTheme="minorHAnsi" w:hAnsiTheme="minorHAnsi" w:cstheme="minorHAnsi"/>
          <w:sz w:val="20"/>
          <w:szCs w:val="20"/>
        </w:rPr>
        <w:t>, il suddetto servizio è stato aggiudicato definitivamente all’operatore economico</w:t>
      </w:r>
      <w:r w:rsidR="00F826DD">
        <w:rPr>
          <w:rFonts w:asciiTheme="minorHAnsi" w:hAnsiTheme="minorHAnsi" w:cstheme="minorHAnsi"/>
          <w:sz w:val="20"/>
          <w:szCs w:val="20"/>
        </w:rPr>
        <w:t xml:space="preserve"> Selene Audit S.r.l.</w:t>
      </w:r>
      <w:r w:rsidRPr="00975EAF">
        <w:rPr>
          <w:rFonts w:asciiTheme="minorHAnsi" w:hAnsiTheme="minorHAnsi" w:cstheme="minorHAnsi"/>
          <w:sz w:val="20"/>
          <w:szCs w:val="20"/>
        </w:rPr>
        <w:t xml:space="preserve"> e che con questa è stato stipulato il contratto 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prot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. </w:t>
      </w:r>
      <w:r w:rsidR="00D14659">
        <w:rPr>
          <w:rFonts w:asciiTheme="minorHAnsi" w:hAnsiTheme="minorHAnsi" w:cstheme="minorHAnsi"/>
          <w:sz w:val="20"/>
          <w:szCs w:val="20"/>
        </w:rPr>
        <w:t>50273</w:t>
      </w:r>
      <w:r w:rsidRPr="00975EAF">
        <w:rPr>
          <w:rFonts w:asciiTheme="minorHAnsi" w:hAnsiTheme="minorHAnsi" w:cstheme="minorHAnsi"/>
          <w:sz w:val="20"/>
          <w:szCs w:val="20"/>
        </w:rPr>
        <w:t xml:space="preserve"> del</w:t>
      </w:r>
      <w:r w:rsidR="00F826DD">
        <w:rPr>
          <w:rFonts w:asciiTheme="minorHAnsi" w:hAnsiTheme="minorHAnsi" w:cstheme="minorHAnsi"/>
          <w:sz w:val="20"/>
          <w:szCs w:val="20"/>
        </w:rPr>
        <w:t xml:space="preserve"> 13/09/2018</w:t>
      </w:r>
      <w:r w:rsidR="00C759EF">
        <w:rPr>
          <w:rFonts w:asciiTheme="minorHAnsi" w:hAnsiTheme="minorHAnsi" w:cstheme="minorHAnsi"/>
          <w:sz w:val="20"/>
          <w:szCs w:val="20"/>
        </w:rPr>
        <w:t>;</w:t>
      </w:r>
    </w:p>
    <w:p w14:paraId="4A354ADE" w14:textId="32C88517" w:rsidR="00975EAF" w:rsidRPr="00975EAF" w:rsidRDefault="00975EAF" w:rsidP="00975EAF">
      <w:pPr>
        <w:pStyle w:val="Paragrafoelenco"/>
        <w:numPr>
          <w:ilvl w:val="0"/>
          <w:numId w:val="2"/>
        </w:numPr>
        <w:spacing w:after="160" w:line="259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975EAF">
        <w:rPr>
          <w:rFonts w:asciiTheme="minorHAnsi" w:hAnsiTheme="minorHAnsi" w:cstheme="minorHAnsi"/>
          <w:sz w:val="20"/>
          <w:szCs w:val="20"/>
        </w:rPr>
        <w:t>Il suddetto contratto prevede la consegna di n. 3 certifica</w:t>
      </w:r>
      <w:r w:rsidR="00F826DD">
        <w:rPr>
          <w:rFonts w:asciiTheme="minorHAnsi" w:hAnsiTheme="minorHAnsi" w:cstheme="minorHAnsi"/>
          <w:sz w:val="20"/>
          <w:szCs w:val="20"/>
        </w:rPr>
        <w:t xml:space="preserve">zione delle spese sostenute dall’Università </w:t>
      </w:r>
      <w:r w:rsidRPr="00975EAF">
        <w:rPr>
          <w:rFonts w:asciiTheme="minorHAnsi" w:hAnsiTheme="minorHAnsi" w:cstheme="minorHAnsi"/>
          <w:sz w:val="20"/>
          <w:szCs w:val="20"/>
        </w:rPr>
        <w:t>per la partecipazione alle attività del progetto “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ArTVision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+” col ruolo di partner; </w:t>
      </w:r>
    </w:p>
    <w:p w14:paraId="7985FE3D" w14:textId="5C1B33CF" w:rsidR="00975EAF" w:rsidRPr="00975EAF" w:rsidRDefault="00975EAF" w:rsidP="00975EAF">
      <w:pPr>
        <w:pStyle w:val="Paragrafoelenco"/>
        <w:numPr>
          <w:ilvl w:val="0"/>
          <w:numId w:val="2"/>
        </w:numPr>
        <w:spacing w:after="160" w:line="259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975EAF">
        <w:rPr>
          <w:rFonts w:asciiTheme="minorHAnsi" w:hAnsiTheme="minorHAnsi" w:cstheme="minorHAnsi"/>
          <w:sz w:val="20"/>
          <w:szCs w:val="20"/>
        </w:rPr>
        <w:t xml:space="preserve">Con PEC </w:t>
      </w:r>
      <w:proofErr w:type="spellStart"/>
      <w:r w:rsidRPr="00D14659">
        <w:rPr>
          <w:rFonts w:asciiTheme="minorHAnsi" w:hAnsiTheme="minorHAnsi" w:cstheme="minorHAnsi"/>
          <w:sz w:val="20"/>
          <w:szCs w:val="20"/>
        </w:rPr>
        <w:t>prot</w:t>
      </w:r>
      <w:proofErr w:type="spellEnd"/>
      <w:r w:rsidRPr="00D14659">
        <w:rPr>
          <w:rFonts w:asciiTheme="minorHAnsi" w:hAnsiTheme="minorHAnsi" w:cstheme="minorHAnsi"/>
          <w:sz w:val="20"/>
          <w:szCs w:val="20"/>
        </w:rPr>
        <w:t xml:space="preserve">. </w:t>
      </w:r>
      <w:r w:rsidR="00C759EF" w:rsidRPr="00D14659">
        <w:rPr>
          <w:rFonts w:asciiTheme="minorHAnsi" w:hAnsiTheme="minorHAnsi" w:cstheme="minorHAnsi"/>
          <w:sz w:val="20"/>
          <w:szCs w:val="20"/>
        </w:rPr>
        <w:t xml:space="preserve">2437 </w:t>
      </w:r>
      <w:r w:rsidRPr="00D14659">
        <w:rPr>
          <w:rFonts w:asciiTheme="minorHAnsi" w:hAnsiTheme="minorHAnsi" w:cstheme="minorHAnsi"/>
          <w:sz w:val="20"/>
          <w:szCs w:val="20"/>
        </w:rPr>
        <w:t xml:space="preserve">del </w:t>
      </w:r>
      <w:r w:rsidR="00C759EF" w:rsidRPr="00D14659">
        <w:rPr>
          <w:rFonts w:asciiTheme="minorHAnsi" w:hAnsiTheme="minorHAnsi" w:cstheme="minorHAnsi"/>
          <w:sz w:val="20"/>
          <w:szCs w:val="20"/>
        </w:rPr>
        <w:t>17/01/2019</w:t>
      </w:r>
      <w:r w:rsidRPr="00D14659">
        <w:rPr>
          <w:rFonts w:asciiTheme="minorHAnsi" w:hAnsiTheme="minorHAnsi" w:cstheme="minorHAnsi"/>
          <w:sz w:val="20"/>
          <w:szCs w:val="20"/>
        </w:rPr>
        <w:t>, la ditta</w:t>
      </w:r>
      <w:r w:rsidRPr="00975EAF">
        <w:rPr>
          <w:rFonts w:asciiTheme="minorHAnsi" w:hAnsiTheme="minorHAnsi" w:cstheme="minorHAnsi"/>
          <w:sz w:val="20"/>
          <w:szCs w:val="20"/>
        </w:rPr>
        <w:t xml:space="preserve"> Selene Audit S.r.l. ha comunicato al</w:t>
      </w:r>
      <w:r w:rsidR="00975D4C">
        <w:rPr>
          <w:rFonts w:asciiTheme="minorHAnsi" w:hAnsiTheme="minorHAnsi" w:cstheme="minorHAnsi"/>
          <w:sz w:val="20"/>
          <w:szCs w:val="20"/>
        </w:rPr>
        <w:t xml:space="preserve">l’Università </w:t>
      </w:r>
      <w:r w:rsidR="00851E5A">
        <w:rPr>
          <w:rFonts w:asciiTheme="minorHAnsi" w:hAnsiTheme="minorHAnsi" w:cstheme="minorHAnsi"/>
          <w:sz w:val="20"/>
          <w:szCs w:val="20"/>
        </w:rPr>
        <w:t>l’avvenuta cessione di ramo</w:t>
      </w:r>
      <w:r w:rsidRPr="00975EAF">
        <w:rPr>
          <w:rFonts w:asciiTheme="minorHAnsi" w:hAnsiTheme="minorHAnsi" w:cstheme="minorHAnsi"/>
          <w:sz w:val="20"/>
          <w:szCs w:val="20"/>
        </w:rPr>
        <w:t xml:space="preserve"> d’azienda alla ditta BDO Italia 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S.p.A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>;</w:t>
      </w:r>
    </w:p>
    <w:p w14:paraId="2463748E" w14:textId="694FE627" w:rsidR="006453A1" w:rsidRPr="00B00658" w:rsidRDefault="006453A1" w:rsidP="006453A1">
      <w:pPr>
        <w:pStyle w:val="Paragrafoelenco"/>
        <w:numPr>
          <w:ilvl w:val="0"/>
          <w:numId w:val="2"/>
        </w:numPr>
        <w:tabs>
          <w:tab w:val="left" w:pos="1560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B00658">
        <w:rPr>
          <w:rFonts w:asciiTheme="minorHAnsi" w:hAnsiTheme="minorHAnsi" w:cstheme="minorHAnsi"/>
          <w:sz w:val="20"/>
          <w:szCs w:val="20"/>
        </w:rPr>
        <w:t xml:space="preserve">con lettera </w:t>
      </w:r>
      <w:proofErr w:type="spellStart"/>
      <w:r w:rsidRPr="00B00658">
        <w:rPr>
          <w:rFonts w:asciiTheme="minorHAnsi" w:hAnsiTheme="minorHAnsi" w:cstheme="minorHAnsi"/>
          <w:sz w:val="20"/>
          <w:szCs w:val="20"/>
        </w:rPr>
        <w:t>prot</w:t>
      </w:r>
      <w:proofErr w:type="spellEnd"/>
      <w:r w:rsidRPr="00B00658">
        <w:rPr>
          <w:rFonts w:asciiTheme="minorHAnsi" w:hAnsiTheme="minorHAnsi" w:cstheme="minorHAnsi"/>
          <w:sz w:val="20"/>
          <w:szCs w:val="20"/>
        </w:rPr>
        <w:t xml:space="preserve">. n. 7410 del 08/02/2019 si è richiesto alla Regione Veneto la validazione di BDO Italia Spa per il servizio di controllore di primo livello del progetto </w:t>
      </w:r>
      <w:proofErr w:type="spellStart"/>
      <w:r w:rsidRPr="00B00658">
        <w:rPr>
          <w:rFonts w:asciiTheme="minorHAnsi" w:hAnsiTheme="minorHAnsi" w:cstheme="minorHAnsi"/>
          <w:sz w:val="20"/>
          <w:szCs w:val="20"/>
        </w:rPr>
        <w:t>ArtVision</w:t>
      </w:r>
      <w:proofErr w:type="spellEnd"/>
      <w:r w:rsidRPr="00B00658">
        <w:rPr>
          <w:rFonts w:asciiTheme="minorHAnsi" w:hAnsiTheme="minorHAnsi" w:cstheme="minorHAnsi"/>
          <w:sz w:val="20"/>
          <w:szCs w:val="20"/>
        </w:rPr>
        <w:t>;</w:t>
      </w:r>
    </w:p>
    <w:p w14:paraId="478C891E" w14:textId="77777777" w:rsidR="006453A1" w:rsidRPr="00B00658" w:rsidRDefault="006453A1" w:rsidP="006453A1">
      <w:pPr>
        <w:pStyle w:val="Paragrafoelenco"/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B00658">
        <w:rPr>
          <w:rFonts w:asciiTheme="minorHAnsi" w:hAnsiTheme="minorHAnsi" w:cstheme="minorHAnsi"/>
          <w:sz w:val="20"/>
          <w:szCs w:val="20"/>
        </w:rPr>
        <w:t xml:space="preserve">la Regione Veneto con lettera, </w:t>
      </w:r>
      <w:proofErr w:type="spellStart"/>
      <w:r w:rsidRPr="00B00658">
        <w:rPr>
          <w:rFonts w:asciiTheme="minorHAnsi" w:hAnsiTheme="minorHAnsi" w:cstheme="minorHAnsi"/>
          <w:sz w:val="20"/>
          <w:szCs w:val="20"/>
        </w:rPr>
        <w:t>prot</w:t>
      </w:r>
      <w:proofErr w:type="spellEnd"/>
      <w:r w:rsidRPr="00B00658">
        <w:rPr>
          <w:rFonts w:asciiTheme="minorHAnsi" w:hAnsiTheme="minorHAnsi" w:cstheme="minorHAnsi"/>
          <w:sz w:val="20"/>
          <w:szCs w:val="20"/>
        </w:rPr>
        <w:t>. Ateneo</w:t>
      </w:r>
      <w:r w:rsidRPr="00B00658">
        <w:rPr>
          <w:rFonts w:asciiTheme="minorHAnsi" w:hAnsiTheme="minorHAnsi" w:cstheme="minorHAnsi"/>
          <w:sz w:val="20"/>
          <w:szCs w:val="20"/>
        </w:rPr>
        <w:t xml:space="preserve"> n. 9830 del 20/02/2019, ha trasmesso il verbale di validazione per l'incarico di controllore di primo livello</w:t>
      </w:r>
      <w:r w:rsidRPr="00B00658">
        <w:rPr>
          <w:rFonts w:asciiTheme="minorHAnsi" w:hAnsiTheme="minorHAnsi" w:cstheme="minorHAnsi"/>
          <w:sz w:val="20"/>
          <w:szCs w:val="20"/>
        </w:rPr>
        <w:t xml:space="preserve"> </w:t>
      </w:r>
      <w:r w:rsidRPr="00975EAF">
        <w:rPr>
          <w:rFonts w:asciiTheme="minorHAnsi" w:hAnsiTheme="minorHAnsi" w:cstheme="minorHAnsi"/>
          <w:sz w:val="20"/>
          <w:szCs w:val="20"/>
        </w:rPr>
        <w:t xml:space="preserve">BDO Italia 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S.p.A</w:t>
      </w:r>
      <w:proofErr w:type="spellEnd"/>
      <w:r w:rsidRPr="00B00658">
        <w:rPr>
          <w:rFonts w:asciiTheme="minorHAnsi" w:hAnsiTheme="minorHAnsi" w:cstheme="minorHAnsi"/>
          <w:sz w:val="20"/>
          <w:szCs w:val="20"/>
        </w:rPr>
        <w:t>;</w:t>
      </w:r>
      <w:r w:rsidRPr="00B00658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69AEF59B" w14:textId="75751199" w:rsidR="006453A1" w:rsidRPr="00B00658" w:rsidRDefault="006453A1" w:rsidP="006453A1">
      <w:pPr>
        <w:pStyle w:val="Paragrafoelenco"/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B00658">
        <w:rPr>
          <w:rFonts w:asciiTheme="minorHAnsi" w:hAnsiTheme="minorHAnsi" w:cstheme="minorHAnsi"/>
          <w:sz w:val="20"/>
          <w:szCs w:val="20"/>
        </w:rPr>
        <w:t>le condizioni particolari del contratto prevedono in capo al FLC le verifiche delle spese sostenute dal Dipartimento di Management con l’emissione di tre certificazione relative a tre semestri dal 1/1/2019 al 30/6/2019, verso il corrispettivo di euro 1.800,00 oltre iva, pari ad euro 600,00 oltre iva, per ciascuna certificazione di spesa;</w:t>
      </w:r>
    </w:p>
    <w:p w14:paraId="2E5AA91A" w14:textId="77777777" w:rsidR="00975EAF" w:rsidRPr="00975EAF" w:rsidRDefault="00975EAF" w:rsidP="00975EAF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975EAF">
        <w:rPr>
          <w:rFonts w:asciiTheme="minorHAnsi" w:hAnsiTheme="minorHAnsi" w:cstheme="minorHAnsi"/>
          <w:b/>
          <w:sz w:val="20"/>
          <w:szCs w:val="20"/>
        </w:rPr>
        <w:t>Considerato che</w:t>
      </w:r>
    </w:p>
    <w:p w14:paraId="67161B97" w14:textId="77777777" w:rsidR="00975EAF" w:rsidRPr="00975EAF" w:rsidRDefault="00975EAF" w:rsidP="00975EAF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5B2DC702" w14:textId="06E23188" w:rsidR="006453A1" w:rsidRPr="00B00658" w:rsidRDefault="006453A1" w:rsidP="006453A1">
      <w:pPr>
        <w:pStyle w:val="Paragrafoelenco"/>
        <w:numPr>
          <w:ilvl w:val="0"/>
          <w:numId w:val="3"/>
        </w:numPr>
        <w:rPr>
          <w:rFonts w:asciiTheme="minorHAnsi" w:hAnsiTheme="minorHAnsi" w:cstheme="minorHAnsi"/>
          <w:sz w:val="20"/>
          <w:szCs w:val="20"/>
        </w:rPr>
      </w:pPr>
      <w:r w:rsidRPr="00B00658">
        <w:rPr>
          <w:rFonts w:asciiTheme="minorHAnsi" w:hAnsiTheme="minorHAnsi" w:cstheme="minorHAnsi"/>
          <w:sz w:val="20"/>
          <w:szCs w:val="20"/>
        </w:rPr>
        <w:t xml:space="preserve">Con </w:t>
      </w:r>
      <w:r w:rsidR="00851E5A" w:rsidRPr="00B00658">
        <w:rPr>
          <w:rFonts w:asciiTheme="minorHAnsi" w:hAnsiTheme="minorHAnsi" w:cstheme="minorHAnsi"/>
          <w:sz w:val="20"/>
          <w:szCs w:val="20"/>
        </w:rPr>
        <w:t>nota</w:t>
      </w:r>
      <w:r w:rsidRPr="00B00658">
        <w:rPr>
          <w:rFonts w:asciiTheme="minorHAnsi" w:hAnsiTheme="minorHAnsi" w:cstheme="minorHAnsi"/>
          <w:sz w:val="20"/>
          <w:szCs w:val="20"/>
        </w:rPr>
        <w:t xml:space="preserve"> del 11/04/2019, il Capofila di “</w:t>
      </w:r>
      <w:proofErr w:type="spellStart"/>
      <w:r w:rsidRPr="00B00658">
        <w:rPr>
          <w:rFonts w:asciiTheme="minorHAnsi" w:hAnsiTheme="minorHAnsi" w:cstheme="minorHAnsi"/>
          <w:sz w:val="20"/>
          <w:szCs w:val="20"/>
        </w:rPr>
        <w:t>ArTVision</w:t>
      </w:r>
      <w:proofErr w:type="spellEnd"/>
      <w:r w:rsidRPr="00B00658">
        <w:rPr>
          <w:rFonts w:asciiTheme="minorHAnsi" w:hAnsiTheme="minorHAnsi" w:cstheme="minorHAnsi"/>
          <w:sz w:val="20"/>
          <w:szCs w:val="20"/>
        </w:rPr>
        <w:t xml:space="preserve">+” ha comunicato ai </w:t>
      </w:r>
      <w:proofErr w:type="spellStart"/>
      <w:r w:rsidRPr="00B00658">
        <w:rPr>
          <w:rFonts w:asciiTheme="minorHAnsi" w:hAnsiTheme="minorHAnsi" w:cstheme="minorHAnsi"/>
          <w:sz w:val="20"/>
          <w:szCs w:val="20"/>
        </w:rPr>
        <w:t>partners</w:t>
      </w:r>
      <w:proofErr w:type="spellEnd"/>
      <w:r w:rsidRPr="00B00658">
        <w:rPr>
          <w:rFonts w:asciiTheme="minorHAnsi" w:hAnsiTheme="minorHAnsi" w:cstheme="minorHAnsi"/>
          <w:sz w:val="20"/>
          <w:szCs w:val="20"/>
        </w:rPr>
        <w:t xml:space="preserve"> la concessione da parte dell’Autorità di Gestione del Programma Italia-Croazia di una proroga della durata del progetto pari a tre mesi, fino al 30/9/2019;</w:t>
      </w:r>
    </w:p>
    <w:p w14:paraId="3940362B" w14:textId="3F5F58CC" w:rsidR="00851E5A" w:rsidRPr="00B00658" w:rsidRDefault="00851E5A" w:rsidP="00851E5A">
      <w:pPr>
        <w:pStyle w:val="Paragrafoelenco"/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B00658">
        <w:rPr>
          <w:rFonts w:asciiTheme="minorHAnsi" w:hAnsiTheme="minorHAnsi" w:cstheme="minorHAnsi"/>
          <w:sz w:val="20"/>
          <w:szCs w:val="20"/>
        </w:rPr>
        <w:t>le spese relative a tale ultimo periodo sono soggette a certificazione</w:t>
      </w:r>
      <w:r w:rsidRPr="00B00658">
        <w:rPr>
          <w:rFonts w:asciiTheme="minorHAnsi" w:hAnsiTheme="minorHAnsi" w:cstheme="minorHAnsi"/>
          <w:sz w:val="20"/>
          <w:szCs w:val="20"/>
        </w:rPr>
        <w:t xml:space="preserve"> da parte del FLC</w:t>
      </w:r>
      <w:r w:rsidRPr="00B00658">
        <w:rPr>
          <w:rFonts w:asciiTheme="minorHAnsi" w:hAnsiTheme="minorHAnsi" w:cstheme="minorHAnsi"/>
          <w:sz w:val="20"/>
          <w:szCs w:val="20"/>
        </w:rPr>
        <w:t>;</w:t>
      </w:r>
    </w:p>
    <w:p w14:paraId="692EB771" w14:textId="77777777" w:rsidR="006453A1" w:rsidRPr="00B00658" w:rsidRDefault="006453A1" w:rsidP="006453A1">
      <w:pPr>
        <w:pStyle w:val="Paragrafoelenco"/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B00658">
        <w:rPr>
          <w:rFonts w:asciiTheme="minorHAnsi" w:hAnsiTheme="minorHAnsi" w:cstheme="minorHAnsi"/>
          <w:sz w:val="20"/>
          <w:szCs w:val="20"/>
        </w:rPr>
        <w:t>BDO Italia Spa possiede i requisiti necessari all’espletamento del servizio;</w:t>
      </w:r>
    </w:p>
    <w:p w14:paraId="36BFB67E" w14:textId="3F774D7B" w:rsidR="00975EAF" w:rsidRPr="006453A1" w:rsidRDefault="006453A1" w:rsidP="00975EAF">
      <w:pPr>
        <w:pStyle w:val="Paragrafoelenco"/>
        <w:numPr>
          <w:ilvl w:val="0"/>
          <w:numId w:val="3"/>
        </w:numPr>
        <w:spacing w:after="160" w:line="259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6453A1">
        <w:rPr>
          <w:rFonts w:asciiTheme="minorHAnsi" w:hAnsiTheme="minorHAnsi" w:cstheme="minorHAnsi"/>
          <w:sz w:val="20"/>
          <w:szCs w:val="20"/>
        </w:rPr>
        <w:lastRenderedPageBreak/>
        <w:t xml:space="preserve">Con decreto n. </w:t>
      </w:r>
      <w:r w:rsidR="00B00658">
        <w:rPr>
          <w:rFonts w:asciiTheme="minorHAnsi" w:hAnsiTheme="minorHAnsi" w:cstheme="minorHAnsi"/>
          <w:sz w:val="20"/>
          <w:szCs w:val="20"/>
        </w:rPr>
        <w:t>..</w:t>
      </w:r>
      <w:r w:rsidRPr="006453A1">
        <w:rPr>
          <w:rFonts w:asciiTheme="minorHAnsi" w:hAnsiTheme="minorHAnsi" w:cstheme="minorHAnsi"/>
          <w:sz w:val="20"/>
          <w:szCs w:val="20"/>
        </w:rPr>
        <w:t>… del …</w:t>
      </w:r>
      <w:r w:rsidR="00B00658">
        <w:rPr>
          <w:rFonts w:asciiTheme="minorHAnsi" w:hAnsiTheme="minorHAnsi" w:cstheme="minorHAnsi"/>
          <w:sz w:val="20"/>
          <w:szCs w:val="20"/>
        </w:rPr>
        <w:t>…………..</w:t>
      </w:r>
      <w:r w:rsidRPr="006453A1">
        <w:rPr>
          <w:rFonts w:asciiTheme="minorHAnsi" w:hAnsiTheme="minorHAnsi" w:cstheme="minorHAnsi"/>
          <w:sz w:val="20"/>
          <w:szCs w:val="20"/>
        </w:rPr>
        <w:t xml:space="preserve"> si è autorizzata la stipula con BDO Italia Spa dell’addendum al contratto di controllore di primo livello del progetto  - INTERREG ITALIA-CROAZIA STANDARD+ “ARTVISION+. </w:t>
      </w:r>
      <w:proofErr w:type="spellStart"/>
      <w:r w:rsidRPr="006453A1">
        <w:rPr>
          <w:rFonts w:asciiTheme="minorHAnsi" w:hAnsiTheme="minorHAnsi" w:cstheme="minorHAnsi"/>
          <w:sz w:val="20"/>
          <w:szCs w:val="20"/>
        </w:rPr>
        <w:t>Enhancing</w:t>
      </w:r>
      <w:proofErr w:type="spellEnd"/>
      <w:r w:rsidRPr="006453A1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6453A1">
        <w:rPr>
          <w:rFonts w:asciiTheme="minorHAnsi" w:hAnsiTheme="minorHAnsi" w:cstheme="minorHAnsi"/>
          <w:sz w:val="20"/>
          <w:szCs w:val="20"/>
        </w:rPr>
        <w:t>Touristic</w:t>
      </w:r>
      <w:proofErr w:type="spellEnd"/>
      <w:r w:rsidRPr="006453A1">
        <w:rPr>
          <w:rFonts w:asciiTheme="minorHAnsi" w:hAnsiTheme="minorHAnsi" w:cstheme="minorHAnsi"/>
          <w:sz w:val="20"/>
          <w:szCs w:val="20"/>
        </w:rPr>
        <w:t xml:space="preserve"> Development And Promotion </w:t>
      </w:r>
      <w:proofErr w:type="spellStart"/>
      <w:r w:rsidRPr="006453A1">
        <w:rPr>
          <w:rFonts w:asciiTheme="minorHAnsi" w:hAnsiTheme="minorHAnsi" w:cstheme="minorHAnsi"/>
          <w:sz w:val="20"/>
          <w:szCs w:val="20"/>
        </w:rPr>
        <w:t>Through</w:t>
      </w:r>
      <w:proofErr w:type="spellEnd"/>
      <w:r w:rsidRPr="006453A1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6453A1">
        <w:rPr>
          <w:rFonts w:asciiTheme="minorHAnsi" w:hAnsiTheme="minorHAnsi" w:cstheme="minorHAnsi"/>
          <w:sz w:val="20"/>
          <w:szCs w:val="20"/>
        </w:rPr>
        <w:t>Prism</w:t>
      </w:r>
      <w:proofErr w:type="spellEnd"/>
      <w:r w:rsidRPr="006453A1">
        <w:rPr>
          <w:rFonts w:asciiTheme="minorHAnsi" w:hAnsiTheme="minorHAnsi" w:cstheme="minorHAnsi"/>
          <w:sz w:val="20"/>
          <w:szCs w:val="20"/>
        </w:rPr>
        <w:t xml:space="preserve"> Of Culture” n. 10042201, al fine della certificazione delle spese relative al periodo dal 1</w:t>
      </w:r>
      <w:r w:rsidR="00B00658">
        <w:rPr>
          <w:rFonts w:asciiTheme="minorHAnsi" w:hAnsiTheme="minorHAnsi" w:cstheme="minorHAnsi"/>
          <w:sz w:val="20"/>
          <w:szCs w:val="20"/>
        </w:rPr>
        <w:t>.</w:t>
      </w:r>
      <w:r w:rsidRPr="006453A1">
        <w:rPr>
          <w:rFonts w:asciiTheme="minorHAnsi" w:hAnsiTheme="minorHAnsi" w:cstheme="minorHAnsi"/>
          <w:sz w:val="20"/>
          <w:szCs w:val="20"/>
        </w:rPr>
        <w:t>7</w:t>
      </w:r>
      <w:r w:rsidR="00B00658">
        <w:rPr>
          <w:rFonts w:asciiTheme="minorHAnsi" w:hAnsiTheme="minorHAnsi" w:cstheme="minorHAnsi"/>
          <w:sz w:val="20"/>
          <w:szCs w:val="20"/>
        </w:rPr>
        <w:t>.</w:t>
      </w:r>
      <w:r w:rsidRPr="006453A1">
        <w:rPr>
          <w:rFonts w:asciiTheme="minorHAnsi" w:hAnsiTheme="minorHAnsi" w:cstheme="minorHAnsi"/>
          <w:sz w:val="20"/>
          <w:szCs w:val="20"/>
        </w:rPr>
        <w:t xml:space="preserve">2019 al 30.9.2018, verso un corrispettivo di euro 600,00 oltre iva; </w:t>
      </w:r>
    </w:p>
    <w:p w14:paraId="73C8D783" w14:textId="77777777" w:rsidR="00975EAF" w:rsidRPr="00975EAF" w:rsidRDefault="00975EAF" w:rsidP="00975EAF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975EAF">
        <w:rPr>
          <w:rFonts w:asciiTheme="minorHAnsi" w:hAnsiTheme="minorHAnsi" w:cstheme="minorHAnsi"/>
          <w:b/>
          <w:sz w:val="20"/>
          <w:szCs w:val="20"/>
        </w:rPr>
        <w:t>Tutto ciò premesso le Parti convengono e stipulano quanto segue</w:t>
      </w:r>
    </w:p>
    <w:p w14:paraId="7B00B153" w14:textId="77777777" w:rsidR="00975EAF" w:rsidRPr="00975EAF" w:rsidRDefault="00975EAF" w:rsidP="00975EAF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649FBD5A" w14:textId="3FB263D5" w:rsidR="00975EAF" w:rsidRPr="00975EAF" w:rsidRDefault="00496FBC" w:rsidP="00975EAF">
      <w:pPr>
        <w:pStyle w:val="Paragrafoelenco"/>
        <w:numPr>
          <w:ilvl w:val="0"/>
          <w:numId w:val="4"/>
        </w:numPr>
        <w:spacing w:after="160" w:line="259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>
        <w:rPr>
          <w:rFonts w:asciiTheme="minorHAnsi" w:hAnsiTheme="minorHAnsi" w:cstheme="minorHAnsi"/>
          <w:i/>
          <w:sz w:val="20"/>
          <w:szCs w:val="20"/>
        </w:rPr>
        <w:t>Oggetto dell’Addendum</w:t>
      </w:r>
    </w:p>
    <w:p w14:paraId="2462267B" w14:textId="709542F9" w:rsidR="00496FBC" w:rsidRDefault="00496FBC" w:rsidP="00975EAF">
      <w:p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</w:t>
      </w:r>
      <w:r w:rsidR="00851E5A" w:rsidRPr="00975EAF">
        <w:rPr>
          <w:rFonts w:asciiTheme="minorHAnsi" w:hAnsiTheme="minorHAnsi" w:cstheme="minorHAnsi"/>
          <w:sz w:val="20"/>
          <w:szCs w:val="20"/>
        </w:rPr>
        <w:t>l presente addendum</w:t>
      </w:r>
      <w:r w:rsidR="00D65ADF">
        <w:rPr>
          <w:rFonts w:asciiTheme="minorHAnsi" w:hAnsiTheme="minorHAnsi" w:cstheme="minorHAnsi"/>
          <w:sz w:val="20"/>
          <w:szCs w:val="20"/>
        </w:rPr>
        <w:t xml:space="preserve">, per le motivazioni indicate in premessa, </w:t>
      </w:r>
      <w:r w:rsidR="009036C6">
        <w:rPr>
          <w:rFonts w:asciiTheme="minorHAnsi" w:hAnsiTheme="minorHAnsi" w:cstheme="minorHAnsi"/>
          <w:sz w:val="20"/>
          <w:szCs w:val="20"/>
        </w:rPr>
        <w:t>integra</w:t>
      </w:r>
      <w:r w:rsidR="00D65ADF">
        <w:rPr>
          <w:rFonts w:asciiTheme="minorHAnsi" w:hAnsiTheme="minorHAnsi" w:cstheme="minorHAnsi"/>
          <w:sz w:val="20"/>
          <w:szCs w:val="20"/>
        </w:rPr>
        <w:t xml:space="preserve"> ed estende sino al 30/10/2019</w:t>
      </w:r>
      <w:r w:rsidR="009036C6">
        <w:rPr>
          <w:rFonts w:asciiTheme="minorHAnsi" w:hAnsiTheme="minorHAnsi" w:cstheme="minorHAnsi"/>
          <w:sz w:val="20"/>
          <w:szCs w:val="20"/>
        </w:rPr>
        <w:t xml:space="preserve"> il</w:t>
      </w:r>
      <w:r>
        <w:rPr>
          <w:rFonts w:asciiTheme="minorHAnsi" w:hAnsiTheme="minorHAnsi" w:cstheme="minorHAnsi"/>
          <w:sz w:val="20"/>
          <w:szCs w:val="20"/>
        </w:rPr>
        <w:t xml:space="preserve"> contratto</w:t>
      </w:r>
      <w:r w:rsidR="00D65ADF">
        <w:rPr>
          <w:rFonts w:asciiTheme="minorHAnsi" w:hAnsiTheme="minorHAnsi" w:cstheme="minorHAnsi"/>
          <w:sz w:val="20"/>
          <w:szCs w:val="20"/>
        </w:rPr>
        <w:t>,</w:t>
      </w:r>
      <w:r w:rsidR="00D65ADF" w:rsidRPr="00E0370E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 w:rsidR="00D65ADF" w:rsidRPr="00975EAF">
        <w:rPr>
          <w:rFonts w:asciiTheme="minorHAnsi" w:hAnsiTheme="minorHAnsi" w:cstheme="minorHAnsi"/>
          <w:b/>
          <w:sz w:val="20"/>
          <w:szCs w:val="20"/>
        </w:rPr>
        <w:t>prot</w:t>
      </w:r>
      <w:proofErr w:type="spellEnd"/>
      <w:r w:rsidR="00D65ADF" w:rsidRPr="00975EAF">
        <w:rPr>
          <w:rFonts w:asciiTheme="minorHAnsi" w:hAnsiTheme="minorHAnsi" w:cstheme="minorHAnsi"/>
          <w:b/>
          <w:sz w:val="20"/>
          <w:szCs w:val="20"/>
        </w:rPr>
        <w:t>.</w:t>
      </w:r>
      <w:r w:rsidR="00D65ADF">
        <w:rPr>
          <w:rFonts w:asciiTheme="minorHAnsi" w:hAnsiTheme="minorHAnsi" w:cstheme="minorHAnsi"/>
          <w:b/>
          <w:sz w:val="20"/>
          <w:szCs w:val="20"/>
        </w:rPr>
        <w:t xml:space="preserve"> 50273</w:t>
      </w:r>
      <w:r w:rsidR="00D65ADF" w:rsidRPr="00975EAF">
        <w:rPr>
          <w:rFonts w:asciiTheme="minorHAnsi" w:hAnsiTheme="minorHAnsi" w:cstheme="minorHAnsi"/>
          <w:b/>
          <w:sz w:val="20"/>
          <w:szCs w:val="20"/>
        </w:rPr>
        <w:t xml:space="preserve"> del</w:t>
      </w:r>
      <w:r w:rsidR="00D65ADF">
        <w:rPr>
          <w:rFonts w:asciiTheme="minorHAnsi" w:hAnsiTheme="minorHAnsi" w:cstheme="minorHAnsi"/>
          <w:b/>
          <w:sz w:val="20"/>
          <w:szCs w:val="20"/>
        </w:rPr>
        <w:t xml:space="preserve"> 13/09/2018</w:t>
      </w:r>
      <w:r w:rsidR="00D65ADF">
        <w:rPr>
          <w:rFonts w:asciiTheme="minorHAnsi" w:hAnsiTheme="minorHAnsi" w:cstheme="minorHAnsi"/>
          <w:b/>
          <w:sz w:val="20"/>
          <w:szCs w:val="20"/>
        </w:rPr>
        <w:t xml:space="preserve">, </w:t>
      </w:r>
      <w:r>
        <w:rPr>
          <w:rFonts w:asciiTheme="minorHAnsi" w:hAnsiTheme="minorHAnsi" w:cstheme="minorHAnsi"/>
          <w:sz w:val="20"/>
          <w:szCs w:val="20"/>
        </w:rPr>
        <w:t>stipulato</w:t>
      </w:r>
      <w:r w:rsidRPr="00975EAF">
        <w:rPr>
          <w:rFonts w:asciiTheme="minorHAnsi" w:hAnsiTheme="minorHAnsi" w:cstheme="minorHAnsi"/>
          <w:sz w:val="20"/>
          <w:szCs w:val="20"/>
        </w:rPr>
        <w:t xml:space="preserve"> con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851E5A">
        <w:rPr>
          <w:rFonts w:asciiTheme="minorHAnsi" w:hAnsiTheme="minorHAnsi" w:cstheme="minorHAnsi"/>
          <w:sz w:val="20"/>
          <w:szCs w:val="20"/>
        </w:rPr>
        <w:t>Selene Audit S.r.l.</w:t>
      </w:r>
      <w:r w:rsidR="009036C6">
        <w:rPr>
          <w:rFonts w:asciiTheme="minorHAnsi" w:hAnsiTheme="minorHAnsi" w:cstheme="minorHAnsi"/>
          <w:sz w:val="20"/>
          <w:szCs w:val="20"/>
        </w:rPr>
        <w:t xml:space="preserve"> ed</w:t>
      </w:r>
      <w:r w:rsidRPr="00851E5A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a cui</w:t>
      </w:r>
      <w:r w:rsidR="009036C6">
        <w:rPr>
          <w:rFonts w:asciiTheme="minorHAnsi" w:hAnsiTheme="minorHAnsi" w:cstheme="minorHAnsi"/>
          <w:sz w:val="20"/>
          <w:szCs w:val="20"/>
        </w:rPr>
        <w:t>,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9036C6">
        <w:rPr>
          <w:rFonts w:asciiTheme="minorHAnsi" w:hAnsiTheme="minorHAnsi" w:cstheme="minorHAnsi"/>
          <w:sz w:val="20"/>
          <w:szCs w:val="20"/>
        </w:rPr>
        <w:t>a seguito cessione di ramo</w:t>
      </w:r>
      <w:r w:rsidR="009036C6" w:rsidRPr="00975EAF">
        <w:rPr>
          <w:rFonts w:asciiTheme="minorHAnsi" w:hAnsiTheme="minorHAnsi" w:cstheme="minorHAnsi"/>
          <w:sz w:val="20"/>
          <w:szCs w:val="20"/>
        </w:rPr>
        <w:t xml:space="preserve"> d’azienda</w:t>
      </w:r>
      <w:r w:rsidR="009036C6">
        <w:rPr>
          <w:rFonts w:asciiTheme="minorHAnsi" w:hAnsiTheme="minorHAnsi" w:cstheme="minorHAnsi"/>
          <w:sz w:val="20"/>
          <w:szCs w:val="20"/>
        </w:rPr>
        <w:t xml:space="preserve">, </w:t>
      </w:r>
      <w:r>
        <w:rPr>
          <w:rFonts w:asciiTheme="minorHAnsi" w:hAnsiTheme="minorHAnsi" w:cstheme="minorHAnsi"/>
          <w:sz w:val="20"/>
          <w:szCs w:val="20"/>
        </w:rPr>
        <w:t xml:space="preserve">è subentrato </w:t>
      </w:r>
      <w:r w:rsidRPr="00975EAF">
        <w:rPr>
          <w:rFonts w:asciiTheme="minorHAnsi" w:hAnsiTheme="minorHAnsi" w:cstheme="minorHAnsi"/>
          <w:sz w:val="20"/>
          <w:szCs w:val="20"/>
        </w:rPr>
        <w:t xml:space="preserve"> </w:t>
      </w:r>
      <w:r w:rsidRPr="00851E5A">
        <w:rPr>
          <w:rFonts w:asciiTheme="minorHAnsi" w:hAnsiTheme="minorHAnsi" w:cstheme="minorHAnsi"/>
          <w:sz w:val="20"/>
          <w:szCs w:val="20"/>
        </w:rPr>
        <w:t>BDO Italia S.p.A</w:t>
      </w:r>
      <w:r w:rsidR="00B00658">
        <w:rPr>
          <w:rFonts w:asciiTheme="minorHAnsi" w:hAnsiTheme="minorHAnsi" w:cstheme="minorHAnsi"/>
          <w:sz w:val="20"/>
          <w:szCs w:val="20"/>
        </w:rPr>
        <w:t>. Il contratto</w:t>
      </w:r>
      <w:r w:rsidR="00E0370E">
        <w:rPr>
          <w:rFonts w:asciiTheme="minorHAnsi" w:hAnsiTheme="minorHAnsi" w:cstheme="minorHAnsi"/>
          <w:b/>
          <w:sz w:val="20"/>
          <w:szCs w:val="20"/>
        </w:rPr>
        <w:t xml:space="preserve">, </w:t>
      </w:r>
      <w:r w:rsidR="00B00658">
        <w:rPr>
          <w:rFonts w:asciiTheme="minorHAnsi" w:hAnsiTheme="minorHAnsi" w:cstheme="minorHAnsi"/>
          <w:sz w:val="20"/>
          <w:szCs w:val="20"/>
        </w:rPr>
        <w:t xml:space="preserve"> disciplina </w:t>
      </w:r>
      <w:r w:rsidR="00B00658">
        <w:rPr>
          <w:rFonts w:asciiTheme="minorHAnsi" w:hAnsiTheme="minorHAnsi" w:cstheme="minorHAnsi"/>
          <w:b/>
          <w:sz w:val="20"/>
          <w:szCs w:val="20"/>
        </w:rPr>
        <w:t xml:space="preserve">il servizio di </w:t>
      </w:r>
      <w:r w:rsidR="00B00658" w:rsidRPr="00B00658">
        <w:rPr>
          <w:rFonts w:asciiTheme="minorHAnsi" w:hAnsiTheme="minorHAnsi" w:cstheme="minorHAnsi"/>
          <w:b/>
          <w:sz w:val="20"/>
          <w:szCs w:val="20"/>
        </w:rPr>
        <w:t xml:space="preserve">controllore di primo livello (FLC) del progetto </w:t>
      </w:r>
      <w:proofErr w:type="spellStart"/>
      <w:r w:rsidR="00B00658" w:rsidRPr="00B00658">
        <w:rPr>
          <w:rFonts w:asciiTheme="minorHAnsi" w:hAnsiTheme="minorHAnsi" w:cstheme="minorHAnsi"/>
          <w:b/>
          <w:sz w:val="20"/>
          <w:szCs w:val="20"/>
        </w:rPr>
        <w:t>Interreg</w:t>
      </w:r>
      <w:proofErr w:type="spellEnd"/>
      <w:r w:rsidR="00B00658" w:rsidRPr="00B00658">
        <w:rPr>
          <w:rFonts w:asciiTheme="minorHAnsi" w:hAnsiTheme="minorHAnsi" w:cstheme="minorHAnsi"/>
          <w:b/>
          <w:sz w:val="20"/>
          <w:szCs w:val="20"/>
        </w:rPr>
        <w:t xml:space="preserve"> Italia-Croazia  “</w:t>
      </w:r>
      <w:proofErr w:type="spellStart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>ArTVision</w:t>
      </w:r>
      <w:proofErr w:type="spellEnd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 xml:space="preserve">+ - </w:t>
      </w:r>
      <w:proofErr w:type="spellStart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>Enhancing</w:t>
      </w:r>
      <w:proofErr w:type="spellEnd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 xml:space="preserve"> </w:t>
      </w:r>
      <w:proofErr w:type="spellStart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>touristic</w:t>
      </w:r>
      <w:proofErr w:type="spellEnd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 xml:space="preserve"> </w:t>
      </w:r>
      <w:proofErr w:type="spellStart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>development</w:t>
      </w:r>
      <w:proofErr w:type="spellEnd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 xml:space="preserve"> and promotion </w:t>
      </w:r>
      <w:proofErr w:type="spellStart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>thorugh</w:t>
      </w:r>
      <w:proofErr w:type="spellEnd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 xml:space="preserve"> </w:t>
      </w:r>
      <w:proofErr w:type="spellStart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>prism</w:t>
      </w:r>
      <w:proofErr w:type="spellEnd"/>
      <w:r w:rsidR="00B00658" w:rsidRPr="00B00658">
        <w:rPr>
          <w:rFonts w:asciiTheme="minorHAnsi" w:hAnsiTheme="minorHAnsi" w:cstheme="minorHAnsi"/>
          <w:b/>
          <w:i/>
          <w:sz w:val="20"/>
          <w:szCs w:val="20"/>
        </w:rPr>
        <w:t xml:space="preserve"> of cultur</w:t>
      </w:r>
      <w:r w:rsidR="00B00658" w:rsidRPr="00B00658">
        <w:rPr>
          <w:rFonts w:asciiTheme="minorHAnsi" w:hAnsiTheme="minorHAnsi" w:cstheme="minorHAnsi"/>
          <w:b/>
          <w:sz w:val="20"/>
          <w:szCs w:val="20"/>
        </w:rPr>
        <w:t>e” CUP  G98F17000050007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7A0CD2B4" w14:textId="54311244" w:rsidR="00496FBC" w:rsidRDefault="00D65ADF" w:rsidP="00975EAF">
      <w:p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C</w:t>
      </w:r>
      <w:r w:rsidR="009036C6">
        <w:rPr>
          <w:rFonts w:asciiTheme="minorHAnsi" w:hAnsiTheme="minorHAnsi" w:cstheme="minorHAnsi"/>
          <w:sz w:val="20"/>
          <w:szCs w:val="20"/>
        </w:rPr>
        <w:t>on il presente addendum</w:t>
      </w:r>
      <w:r w:rsidRPr="00D65ADF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BDO Italia Spa  si obbliga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bookmarkStart w:id="0" w:name="_GoBack"/>
      <w:bookmarkEnd w:id="0"/>
      <w:r w:rsidR="009036C6">
        <w:rPr>
          <w:rFonts w:asciiTheme="minorHAnsi" w:hAnsiTheme="minorHAnsi" w:cstheme="minorHAnsi"/>
          <w:sz w:val="20"/>
          <w:szCs w:val="20"/>
        </w:rPr>
        <w:t>alla</w:t>
      </w:r>
      <w:r w:rsidR="009036C6" w:rsidRPr="00975EAF">
        <w:rPr>
          <w:rFonts w:asciiTheme="minorHAnsi" w:hAnsiTheme="minorHAnsi" w:cstheme="minorHAnsi"/>
          <w:sz w:val="20"/>
          <w:szCs w:val="20"/>
        </w:rPr>
        <w:t xml:space="preserve"> produzione e consegna d</w:t>
      </w:r>
      <w:r w:rsidR="009036C6">
        <w:rPr>
          <w:rFonts w:asciiTheme="minorHAnsi" w:hAnsiTheme="minorHAnsi" w:cstheme="minorHAnsi"/>
          <w:sz w:val="20"/>
          <w:szCs w:val="20"/>
        </w:rPr>
        <w:t>ella</w:t>
      </w:r>
      <w:r w:rsidR="009036C6" w:rsidRPr="00975EAF">
        <w:rPr>
          <w:rFonts w:asciiTheme="minorHAnsi" w:hAnsiTheme="minorHAnsi" w:cstheme="minorHAnsi"/>
          <w:sz w:val="20"/>
          <w:szCs w:val="20"/>
        </w:rPr>
        <w:t xml:space="preserve"> certifica</w:t>
      </w:r>
      <w:r w:rsidR="009036C6">
        <w:rPr>
          <w:rFonts w:asciiTheme="minorHAnsi" w:hAnsiTheme="minorHAnsi" w:cstheme="minorHAnsi"/>
          <w:sz w:val="20"/>
          <w:szCs w:val="20"/>
        </w:rPr>
        <w:t xml:space="preserve">zione di spesa </w:t>
      </w:r>
      <w:r w:rsidR="00B00658">
        <w:rPr>
          <w:rFonts w:asciiTheme="minorHAnsi" w:hAnsiTheme="minorHAnsi" w:cstheme="minorHAnsi"/>
          <w:sz w:val="20"/>
          <w:szCs w:val="20"/>
        </w:rPr>
        <w:t>relativa al periodo progettuale dal</w:t>
      </w:r>
      <w:r w:rsidR="009036C6">
        <w:rPr>
          <w:rFonts w:asciiTheme="minorHAnsi" w:hAnsiTheme="minorHAnsi" w:cstheme="minorHAnsi"/>
          <w:sz w:val="20"/>
          <w:szCs w:val="20"/>
        </w:rPr>
        <w:t xml:space="preserve"> 1/7/</w:t>
      </w:r>
      <w:r w:rsidR="009036C6" w:rsidRPr="00975EAF">
        <w:rPr>
          <w:rFonts w:asciiTheme="minorHAnsi" w:hAnsiTheme="minorHAnsi" w:cstheme="minorHAnsi"/>
          <w:sz w:val="20"/>
          <w:szCs w:val="20"/>
        </w:rPr>
        <w:t xml:space="preserve">2019 </w:t>
      </w:r>
      <w:r w:rsidR="00B00658">
        <w:rPr>
          <w:rFonts w:asciiTheme="minorHAnsi" w:hAnsiTheme="minorHAnsi" w:cstheme="minorHAnsi"/>
          <w:sz w:val="20"/>
          <w:szCs w:val="20"/>
        </w:rPr>
        <w:t>al</w:t>
      </w:r>
      <w:r w:rsidR="009036C6" w:rsidRPr="00975EAF">
        <w:rPr>
          <w:rFonts w:asciiTheme="minorHAnsi" w:hAnsiTheme="minorHAnsi" w:cstheme="minorHAnsi"/>
          <w:sz w:val="20"/>
          <w:szCs w:val="20"/>
        </w:rPr>
        <w:t xml:space="preserve"> 30</w:t>
      </w:r>
      <w:r w:rsidR="009036C6">
        <w:rPr>
          <w:rFonts w:asciiTheme="minorHAnsi" w:hAnsiTheme="minorHAnsi" w:cstheme="minorHAnsi"/>
          <w:sz w:val="20"/>
          <w:szCs w:val="20"/>
        </w:rPr>
        <w:t>/0</w:t>
      </w:r>
      <w:r w:rsidR="009036C6" w:rsidRPr="00975EAF">
        <w:rPr>
          <w:rFonts w:asciiTheme="minorHAnsi" w:hAnsiTheme="minorHAnsi" w:cstheme="minorHAnsi"/>
          <w:sz w:val="20"/>
          <w:szCs w:val="20"/>
        </w:rPr>
        <w:t>9</w:t>
      </w:r>
      <w:r w:rsidR="009036C6">
        <w:rPr>
          <w:rFonts w:asciiTheme="minorHAnsi" w:hAnsiTheme="minorHAnsi" w:cstheme="minorHAnsi"/>
          <w:sz w:val="20"/>
          <w:szCs w:val="20"/>
        </w:rPr>
        <w:t>/</w:t>
      </w:r>
      <w:r w:rsidR="009036C6" w:rsidRPr="00975EAF">
        <w:rPr>
          <w:rFonts w:asciiTheme="minorHAnsi" w:hAnsiTheme="minorHAnsi" w:cstheme="minorHAnsi"/>
          <w:sz w:val="20"/>
          <w:szCs w:val="20"/>
        </w:rPr>
        <w:t>2019</w:t>
      </w:r>
      <w:r w:rsidR="00B00658">
        <w:rPr>
          <w:rFonts w:asciiTheme="minorHAnsi" w:hAnsiTheme="minorHAnsi" w:cstheme="minorHAnsi"/>
          <w:sz w:val="20"/>
          <w:szCs w:val="20"/>
        </w:rPr>
        <w:t>,</w:t>
      </w:r>
      <w:r w:rsidR="009036C6">
        <w:rPr>
          <w:rFonts w:asciiTheme="minorHAnsi" w:hAnsiTheme="minorHAnsi" w:cstheme="minorHAnsi"/>
          <w:sz w:val="20"/>
          <w:szCs w:val="20"/>
        </w:rPr>
        <w:t xml:space="preserve"> entro</w:t>
      </w:r>
      <w:r w:rsidR="00B00658">
        <w:rPr>
          <w:rFonts w:asciiTheme="minorHAnsi" w:hAnsiTheme="minorHAnsi" w:cstheme="minorHAnsi"/>
          <w:sz w:val="20"/>
          <w:szCs w:val="20"/>
        </w:rPr>
        <w:t xml:space="preserve"> e non oltre </w:t>
      </w:r>
      <w:r w:rsidR="009036C6">
        <w:rPr>
          <w:rFonts w:asciiTheme="minorHAnsi" w:hAnsiTheme="minorHAnsi" w:cstheme="minorHAnsi"/>
          <w:sz w:val="20"/>
          <w:szCs w:val="20"/>
        </w:rPr>
        <w:t xml:space="preserve"> </w:t>
      </w:r>
      <w:r w:rsidR="00E53A59">
        <w:rPr>
          <w:rFonts w:asciiTheme="minorHAnsi" w:hAnsiTheme="minorHAnsi" w:cstheme="minorHAnsi"/>
          <w:sz w:val="20"/>
          <w:szCs w:val="20"/>
        </w:rPr>
        <w:t>il 3</w:t>
      </w:r>
      <w:r w:rsidR="006D35E8">
        <w:rPr>
          <w:rFonts w:asciiTheme="minorHAnsi" w:hAnsiTheme="minorHAnsi" w:cstheme="minorHAnsi"/>
          <w:sz w:val="20"/>
          <w:szCs w:val="20"/>
        </w:rPr>
        <w:t>0</w:t>
      </w:r>
      <w:r w:rsidR="00E53A59">
        <w:rPr>
          <w:rFonts w:asciiTheme="minorHAnsi" w:hAnsiTheme="minorHAnsi" w:cstheme="minorHAnsi"/>
          <w:sz w:val="20"/>
          <w:szCs w:val="20"/>
        </w:rPr>
        <w:t>/10/2019</w:t>
      </w:r>
      <w:r w:rsidR="009036C6">
        <w:rPr>
          <w:rFonts w:asciiTheme="minorHAnsi" w:hAnsiTheme="minorHAnsi" w:cstheme="minorHAnsi"/>
          <w:sz w:val="20"/>
          <w:szCs w:val="20"/>
        </w:rPr>
        <w:t>.</w:t>
      </w:r>
    </w:p>
    <w:p w14:paraId="2408C77F" w14:textId="77777777" w:rsidR="009036C6" w:rsidRDefault="009036C6" w:rsidP="009036C6">
      <w:pPr>
        <w:jc w:val="both"/>
        <w:rPr>
          <w:rFonts w:asciiTheme="minorHAnsi" w:hAnsiTheme="minorHAnsi" w:cstheme="minorHAnsi"/>
          <w:sz w:val="20"/>
          <w:szCs w:val="20"/>
        </w:rPr>
      </w:pPr>
      <w:r w:rsidRPr="00975EAF">
        <w:rPr>
          <w:rFonts w:asciiTheme="minorHAnsi" w:hAnsiTheme="minorHAnsi" w:cstheme="minorHAnsi"/>
          <w:sz w:val="20"/>
          <w:szCs w:val="20"/>
        </w:rPr>
        <w:t xml:space="preserve">L’oggetto del servizio e lo standard qualitativo di esecuzione sono da intendersi invariati. </w:t>
      </w:r>
    </w:p>
    <w:p w14:paraId="5D827044" w14:textId="77777777" w:rsidR="00975EAF" w:rsidRPr="00975EAF" w:rsidRDefault="00975EAF" w:rsidP="00975EAF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019D331" w14:textId="77777777" w:rsidR="00975EAF" w:rsidRPr="00975EAF" w:rsidRDefault="00975EAF" w:rsidP="00975EAF">
      <w:pPr>
        <w:pStyle w:val="Paragrafoelenco"/>
        <w:numPr>
          <w:ilvl w:val="0"/>
          <w:numId w:val="4"/>
        </w:numPr>
        <w:spacing w:after="160" w:line="259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 w:rsidRPr="00975EAF">
        <w:rPr>
          <w:rFonts w:asciiTheme="minorHAnsi" w:hAnsiTheme="minorHAnsi" w:cstheme="minorHAnsi"/>
          <w:i/>
          <w:sz w:val="20"/>
          <w:szCs w:val="20"/>
        </w:rPr>
        <w:t xml:space="preserve">Corrispettivo </w:t>
      </w:r>
    </w:p>
    <w:p w14:paraId="29C7ED9F" w14:textId="3C745434" w:rsidR="00975EAF" w:rsidRPr="00975EAF" w:rsidRDefault="00975EAF" w:rsidP="00975EAF">
      <w:pPr>
        <w:jc w:val="both"/>
        <w:rPr>
          <w:rFonts w:asciiTheme="minorHAnsi" w:hAnsiTheme="minorHAnsi" w:cstheme="minorHAnsi"/>
          <w:sz w:val="20"/>
          <w:szCs w:val="20"/>
        </w:rPr>
      </w:pPr>
      <w:r w:rsidRPr="00975EAF">
        <w:rPr>
          <w:rFonts w:asciiTheme="minorHAnsi" w:hAnsiTheme="minorHAnsi" w:cstheme="minorHAnsi"/>
          <w:sz w:val="20"/>
          <w:szCs w:val="20"/>
        </w:rPr>
        <w:t>Il corrispettivo relativo all’estensione di cui al presente adden</w:t>
      </w:r>
      <w:r w:rsidR="00DB46F9">
        <w:rPr>
          <w:rFonts w:asciiTheme="minorHAnsi" w:hAnsiTheme="minorHAnsi" w:cstheme="minorHAnsi"/>
          <w:sz w:val="20"/>
          <w:szCs w:val="20"/>
        </w:rPr>
        <w:t xml:space="preserve">dum ammonta a complessivi euro </w:t>
      </w:r>
      <w:r w:rsidR="00DB5D76">
        <w:rPr>
          <w:rFonts w:asciiTheme="minorHAnsi" w:hAnsiTheme="minorHAnsi" w:cstheme="minorHAnsi"/>
          <w:sz w:val="20"/>
          <w:szCs w:val="20"/>
        </w:rPr>
        <w:t>600,00</w:t>
      </w:r>
      <w:r w:rsidRPr="00975EAF">
        <w:rPr>
          <w:rFonts w:asciiTheme="minorHAnsi" w:hAnsiTheme="minorHAnsi" w:cstheme="minorHAnsi"/>
          <w:sz w:val="20"/>
          <w:szCs w:val="20"/>
        </w:rPr>
        <w:t>, IVA esclusa.  Il compenso</w:t>
      </w:r>
      <w:r w:rsidR="00975D4C">
        <w:rPr>
          <w:rFonts w:asciiTheme="minorHAnsi" w:hAnsiTheme="minorHAnsi" w:cstheme="minorHAnsi"/>
          <w:sz w:val="20"/>
          <w:szCs w:val="20"/>
        </w:rPr>
        <w:t>,</w:t>
      </w:r>
      <w:r w:rsidRPr="00975EAF">
        <w:rPr>
          <w:rFonts w:asciiTheme="minorHAnsi" w:hAnsiTheme="minorHAnsi" w:cstheme="minorHAnsi"/>
          <w:sz w:val="20"/>
          <w:szCs w:val="20"/>
        </w:rPr>
        <w:t xml:space="preserve"> così indicato</w:t>
      </w:r>
      <w:r w:rsidR="00975D4C">
        <w:rPr>
          <w:rFonts w:asciiTheme="minorHAnsi" w:hAnsiTheme="minorHAnsi" w:cstheme="minorHAnsi"/>
          <w:sz w:val="20"/>
          <w:szCs w:val="20"/>
        </w:rPr>
        <w:t>,</w:t>
      </w:r>
      <w:r w:rsidRPr="00975EAF">
        <w:rPr>
          <w:rFonts w:asciiTheme="minorHAnsi" w:hAnsiTheme="minorHAnsi" w:cstheme="minorHAnsi"/>
          <w:sz w:val="20"/>
          <w:szCs w:val="20"/>
        </w:rPr>
        <w:t xml:space="preserve"> si intende riferito alle prestazioni descritte nel presente addendum, in esse intendendosi comunque comprese le attività di modifica e/o integrazione dei documenti di certificazione eventualmente rese necessarie da opportuna richiesta del Segretariato Tecnico Congiunto del Programma Italia – Croazia o dall’Autorità di gestione dello stesso anche per il tramite del capofila di progetto, 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Primorje-Gorski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Kotar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 County. </w:t>
      </w:r>
    </w:p>
    <w:p w14:paraId="2310F03C" w14:textId="77777777" w:rsidR="003034F0" w:rsidRDefault="00975EAF" w:rsidP="00975EAF">
      <w:pPr>
        <w:jc w:val="both"/>
        <w:rPr>
          <w:rFonts w:asciiTheme="minorHAnsi" w:hAnsiTheme="minorHAnsi" w:cstheme="minorHAnsi"/>
          <w:sz w:val="20"/>
          <w:szCs w:val="20"/>
        </w:rPr>
      </w:pPr>
      <w:r w:rsidRPr="00975EAF">
        <w:rPr>
          <w:rFonts w:asciiTheme="minorHAnsi" w:hAnsiTheme="minorHAnsi" w:cstheme="minorHAnsi"/>
          <w:sz w:val="20"/>
          <w:szCs w:val="20"/>
        </w:rPr>
        <w:t>Al fine di ottemperare alle disposizioni tecniche legate alla chiusura amministrativo - contabile del progetto “</w:t>
      </w:r>
      <w:proofErr w:type="spellStart"/>
      <w:r w:rsidRPr="00975EAF">
        <w:rPr>
          <w:rFonts w:asciiTheme="minorHAnsi" w:hAnsiTheme="minorHAnsi" w:cstheme="minorHAnsi"/>
          <w:sz w:val="20"/>
          <w:szCs w:val="20"/>
        </w:rPr>
        <w:t>ArTVision</w:t>
      </w:r>
      <w:proofErr w:type="spellEnd"/>
      <w:r w:rsidRPr="00975EAF">
        <w:rPr>
          <w:rFonts w:asciiTheme="minorHAnsi" w:hAnsiTheme="minorHAnsi" w:cstheme="minorHAnsi"/>
          <w:sz w:val="20"/>
          <w:szCs w:val="20"/>
        </w:rPr>
        <w:t xml:space="preserve">+” è richiesto all’Operatore Economico </w:t>
      </w:r>
      <w:r w:rsidRPr="00966A9C">
        <w:rPr>
          <w:rFonts w:asciiTheme="minorHAnsi" w:hAnsiTheme="minorHAnsi" w:cstheme="minorHAnsi"/>
          <w:sz w:val="20"/>
          <w:szCs w:val="20"/>
        </w:rPr>
        <w:t xml:space="preserve">di </w:t>
      </w:r>
      <w:r w:rsidR="00975D4C" w:rsidRPr="00966A9C">
        <w:rPr>
          <w:rFonts w:asciiTheme="minorHAnsi" w:hAnsiTheme="minorHAnsi" w:cstheme="minorHAnsi"/>
          <w:sz w:val="20"/>
          <w:szCs w:val="20"/>
        </w:rPr>
        <w:t>eff</w:t>
      </w:r>
      <w:r w:rsidR="00C759EF" w:rsidRPr="00966A9C">
        <w:rPr>
          <w:rFonts w:asciiTheme="minorHAnsi" w:hAnsiTheme="minorHAnsi" w:cstheme="minorHAnsi"/>
          <w:sz w:val="20"/>
          <w:szCs w:val="20"/>
        </w:rPr>
        <w:t xml:space="preserve">ettuare il servizio entro il </w:t>
      </w:r>
      <w:r w:rsidR="00DB46F9" w:rsidRPr="00966A9C">
        <w:rPr>
          <w:rFonts w:asciiTheme="minorHAnsi" w:hAnsiTheme="minorHAnsi" w:cstheme="minorHAnsi"/>
          <w:sz w:val="20"/>
          <w:szCs w:val="20"/>
        </w:rPr>
        <w:t>2</w:t>
      </w:r>
      <w:r w:rsidR="00C759EF" w:rsidRPr="00966A9C">
        <w:rPr>
          <w:rFonts w:asciiTheme="minorHAnsi" w:hAnsiTheme="minorHAnsi" w:cstheme="minorHAnsi"/>
          <w:sz w:val="20"/>
          <w:szCs w:val="20"/>
        </w:rPr>
        <w:t>5/10/</w:t>
      </w:r>
      <w:r w:rsidR="00975D4C" w:rsidRPr="00966A9C">
        <w:rPr>
          <w:rFonts w:asciiTheme="minorHAnsi" w:hAnsiTheme="minorHAnsi" w:cstheme="minorHAnsi"/>
          <w:sz w:val="20"/>
          <w:szCs w:val="20"/>
        </w:rPr>
        <w:t>2019</w:t>
      </w:r>
      <w:r w:rsidR="003034F0">
        <w:rPr>
          <w:rFonts w:asciiTheme="minorHAnsi" w:hAnsiTheme="minorHAnsi" w:cstheme="minorHAnsi"/>
          <w:sz w:val="20"/>
          <w:szCs w:val="20"/>
        </w:rPr>
        <w:t>.</w:t>
      </w:r>
    </w:p>
    <w:p w14:paraId="75F3B91C" w14:textId="2231FBCC" w:rsidR="00975EAF" w:rsidRPr="00966A9C" w:rsidRDefault="003034F0" w:rsidP="00975EAF">
      <w:p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Ai fini della rendicontazione della spesa dovrà inoltre essere emessa fattura entro, e non oltre, il 31/10/2019.</w:t>
      </w:r>
    </w:p>
    <w:p w14:paraId="22116AE6" w14:textId="77777777" w:rsidR="00975EAF" w:rsidRDefault="00975EAF" w:rsidP="00975EAF">
      <w:pPr>
        <w:jc w:val="both"/>
        <w:rPr>
          <w:rFonts w:asciiTheme="minorHAnsi" w:hAnsiTheme="minorHAnsi" w:cstheme="minorHAnsi"/>
          <w:sz w:val="20"/>
          <w:szCs w:val="20"/>
        </w:rPr>
      </w:pPr>
      <w:r w:rsidRPr="00966A9C">
        <w:rPr>
          <w:rFonts w:asciiTheme="minorHAnsi" w:hAnsiTheme="minorHAnsi" w:cstheme="minorHAnsi"/>
          <w:sz w:val="20"/>
          <w:szCs w:val="20"/>
        </w:rPr>
        <w:t>Rimangono invariati, e sono per tanto da considerarsi</w:t>
      </w:r>
      <w:r w:rsidRPr="00975EAF">
        <w:rPr>
          <w:rFonts w:asciiTheme="minorHAnsi" w:hAnsiTheme="minorHAnsi" w:cstheme="minorHAnsi"/>
          <w:sz w:val="20"/>
          <w:szCs w:val="20"/>
        </w:rPr>
        <w:t xml:space="preserve"> vincolanti, le indicazioni già fornite in merito alla fatturazione e alla modalità di liquidazione del compenso. </w:t>
      </w:r>
    </w:p>
    <w:p w14:paraId="38E0F47C" w14:textId="2622E5A9" w:rsidR="00EE2AAA" w:rsidRDefault="00EE2AAA" w:rsidP="00975EAF">
      <w:p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La fattura dovrà indicare il </w:t>
      </w:r>
      <w:r w:rsidRPr="00975EAF">
        <w:rPr>
          <w:rFonts w:asciiTheme="minorHAnsi" w:hAnsiTheme="minorHAnsi" w:cstheme="minorHAnsi"/>
          <w:b/>
          <w:sz w:val="20"/>
          <w:szCs w:val="20"/>
        </w:rPr>
        <w:t xml:space="preserve">CIG </w:t>
      </w:r>
      <w:r w:rsidRPr="00546277">
        <w:rPr>
          <w:rFonts w:asciiTheme="minorHAnsi" w:hAnsiTheme="minorHAnsi" w:cstheme="minorHAnsi"/>
          <w:b/>
          <w:sz w:val="20"/>
          <w:szCs w:val="20"/>
        </w:rPr>
        <w:t>Z7D2A0A815</w:t>
      </w:r>
      <w:r>
        <w:rPr>
          <w:rFonts w:asciiTheme="minorHAnsi" w:hAnsiTheme="minorHAnsi" w:cstheme="minorHAnsi"/>
          <w:b/>
          <w:sz w:val="20"/>
          <w:szCs w:val="20"/>
        </w:rPr>
        <w:t xml:space="preserve"> oltre al CUP </w:t>
      </w:r>
      <w:r w:rsidRPr="00B00658">
        <w:rPr>
          <w:rFonts w:asciiTheme="minorHAnsi" w:hAnsiTheme="minorHAnsi" w:cstheme="minorHAnsi"/>
          <w:b/>
          <w:sz w:val="20"/>
          <w:szCs w:val="20"/>
        </w:rPr>
        <w:t>G98F17000050007</w:t>
      </w:r>
      <w:r w:rsidR="00832236">
        <w:rPr>
          <w:rFonts w:asciiTheme="minorHAnsi" w:hAnsiTheme="minorHAnsi" w:cstheme="minorHAnsi"/>
          <w:b/>
          <w:sz w:val="20"/>
          <w:szCs w:val="20"/>
        </w:rPr>
        <w:t>.</w:t>
      </w:r>
    </w:p>
    <w:p w14:paraId="7173F0B1" w14:textId="77777777" w:rsidR="00212F30" w:rsidRPr="00975EAF" w:rsidRDefault="00212F30" w:rsidP="00975EAF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2E63C7DA" w14:textId="4402D4BC" w:rsidR="00975EAF" w:rsidRPr="00975EAF" w:rsidRDefault="00975EAF" w:rsidP="00975EAF">
      <w:pPr>
        <w:jc w:val="both"/>
        <w:rPr>
          <w:rFonts w:asciiTheme="minorHAnsi" w:hAnsiTheme="minorHAnsi" w:cstheme="minorHAnsi"/>
          <w:sz w:val="20"/>
          <w:szCs w:val="20"/>
        </w:rPr>
      </w:pPr>
      <w:r w:rsidRPr="00975EAF">
        <w:rPr>
          <w:rFonts w:asciiTheme="minorHAnsi" w:hAnsiTheme="minorHAnsi" w:cstheme="minorHAnsi"/>
          <w:sz w:val="20"/>
          <w:szCs w:val="20"/>
        </w:rPr>
        <w:t>Il presente atto è sottoscritto dalla Parti</w:t>
      </w:r>
      <w:r w:rsidR="00B00658">
        <w:rPr>
          <w:rFonts w:asciiTheme="minorHAnsi" w:hAnsiTheme="minorHAnsi" w:cstheme="minorHAnsi"/>
          <w:sz w:val="20"/>
          <w:szCs w:val="20"/>
        </w:rPr>
        <w:t xml:space="preserve"> per corrispondenza</w:t>
      </w:r>
      <w:r w:rsidRPr="00975EAF">
        <w:rPr>
          <w:rFonts w:asciiTheme="minorHAnsi" w:hAnsiTheme="minorHAnsi" w:cstheme="minorHAnsi"/>
          <w:sz w:val="20"/>
          <w:szCs w:val="20"/>
        </w:rPr>
        <w:t xml:space="preserve"> con firma digitale.</w:t>
      </w:r>
    </w:p>
    <w:p w14:paraId="44F6CDC9" w14:textId="77777777" w:rsidR="00975EAF" w:rsidRPr="00975EAF" w:rsidRDefault="00975EAF" w:rsidP="00975EAF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5EB8A5F" w14:textId="77777777" w:rsidR="00D1771C" w:rsidRDefault="00D1771C" w:rsidP="00D1771C">
      <w:pPr>
        <w:tabs>
          <w:tab w:val="left" w:pos="3686"/>
        </w:tabs>
        <w:rPr>
          <w:rFonts w:asciiTheme="minorHAnsi" w:hAnsiTheme="minorHAnsi" w:cstheme="minorHAnsi"/>
          <w:sz w:val="20"/>
          <w:szCs w:val="20"/>
        </w:rPr>
      </w:pPr>
    </w:p>
    <w:p w14:paraId="782829A9" w14:textId="77777777" w:rsidR="00D1771C" w:rsidRDefault="00D1771C" w:rsidP="00D1771C">
      <w:pPr>
        <w:tabs>
          <w:tab w:val="left" w:pos="3686"/>
        </w:tabs>
        <w:rPr>
          <w:rFonts w:asciiTheme="minorHAnsi" w:hAnsiTheme="minorHAnsi" w:cstheme="minorHAnsi"/>
          <w:sz w:val="20"/>
          <w:szCs w:val="20"/>
        </w:rPr>
      </w:pPr>
    </w:p>
    <w:p w14:paraId="37D33FB7" w14:textId="77777777" w:rsidR="00D1771C" w:rsidRDefault="00D1771C" w:rsidP="00D1771C">
      <w:pPr>
        <w:tabs>
          <w:tab w:val="left" w:pos="3686"/>
        </w:tabs>
        <w:rPr>
          <w:rFonts w:asciiTheme="minorHAnsi" w:hAnsiTheme="minorHAnsi" w:cstheme="minorHAnsi"/>
          <w:sz w:val="20"/>
          <w:szCs w:val="20"/>
        </w:rPr>
      </w:pPr>
    </w:p>
    <w:p w14:paraId="0BB19D7F" w14:textId="48FABB7F" w:rsidR="00D1771C" w:rsidRDefault="00D1771C" w:rsidP="00D1771C">
      <w:pPr>
        <w:tabs>
          <w:tab w:val="left" w:pos="3686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Per </w:t>
      </w:r>
      <w:r w:rsidRPr="00975EAF">
        <w:rPr>
          <w:rFonts w:asciiTheme="minorHAnsi" w:hAnsiTheme="minorHAnsi" w:cstheme="minorHAnsi"/>
          <w:sz w:val="20"/>
          <w:szCs w:val="20"/>
        </w:rPr>
        <w:t>Università Ca’ Foscari Venezia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>Per BDO Italia S.p.A.</w:t>
      </w:r>
    </w:p>
    <w:p w14:paraId="4D265390" w14:textId="4B363459" w:rsidR="00D1771C" w:rsidRDefault="00D1771C" w:rsidP="00D1771C">
      <w:pPr>
        <w:tabs>
          <w:tab w:val="left" w:pos="3686"/>
        </w:tabs>
        <w:spacing w:after="1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Dipartimento di Management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</w:p>
    <w:p w14:paraId="7F5089F8" w14:textId="27F59BCB" w:rsidR="00D1771C" w:rsidRDefault="00D1771C" w:rsidP="00D1771C">
      <w:pPr>
        <w:tabs>
          <w:tab w:val="left" w:pos="3686"/>
        </w:tabs>
        <w:spacing w:after="120" w:line="72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Gaetano Zilio Grandi</w:t>
      </w:r>
      <w:r w:rsidRPr="00D1771C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>Simone Del Bianco</w:t>
      </w:r>
    </w:p>
    <w:p w14:paraId="4FC9D9B7" w14:textId="77777777" w:rsidR="00D1771C" w:rsidRPr="00975EAF" w:rsidRDefault="00D1771C" w:rsidP="00D1771C">
      <w:pPr>
        <w:tabs>
          <w:tab w:val="left" w:pos="3686"/>
        </w:tabs>
        <w:spacing w:line="720" w:lineRule="auto"/>
        <w:rPr>
          <w:rFonts w:asciiTheme="minorHAnsi" w:hAnsiTheme="minorHAnsi" w:cstheme="minorHAnsi"/>
          <w:sz w:val="20"/>
          <w:szCs w:val="20"/>
        </w:rPr>
      </w:pPr>
    </w:p>
    <w:sectPr w:rsidR="00D1771C" w:rsidRPr="00975EAF" w:rsidSect="003A3AD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418" w:bottom="1418" w:left="1418" w:header="1077" w:footer="56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190277" w14:textId="77777777" w:rsidR="00597E43" w:rsidRPr="002D7611" w:rsidRDefault="00597E43">
      <w:pPr>
        <w:rPr>
          <w:sz w:val="22"/>
          <w:szCs w:val="22"/>
        </w:rPr>
      </w:pPr>
      <w:r w:rsidRPr="002D7611">
        <w:rPr>
          <w:sz w:val="22"/>
          <w:szCs w:val="22"/>
        </w:rPr>
        <w:separator/>
      </w:r>
    </w:p>
  </w:endnote>
  <w:endnote w:type="continuationSeparator" w:id="0">
    <w:p w14:paraId="26592F04" w14:textId="77777777" w:rsidR="00597E43" w:rsidRPr="002D7611" w:rsidRDefault="00597E43">
      <w:pPr>
        <w:rPr>
          <w:sz w:val="22"/>
          <w:szCs w:val="22"/>
        </w:rPr>
      </w:pPr>
      <w:r w:rsidRPr="002D7611">
        <w:rPr>
          <w:sz w:val="22"/>
          <w:szCs w:val="22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478307" w14:textId="77777777" w:rsidR="0081572C" w:rsidRDefault="0081572C" w:rsidP="00C259DB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38A12D1E" w14:textId="77777777" w:rsidR="0081572C" w:rsidRDefault="0081572C" w:rsidP="0081572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7AA492" w14:textId="6DDC8B2D" w:rsidR="0081572C" w:rsidRPr="00797668" w:rsidRDefault="0081572C" w:rsidP="00797668">
    <w:pPr>
      <w:pStyle w:val="Pidipagina"/>
      <w:framePr w:wrap="none" w:vAnchor="text" w:hAnchor="page" w:x="10342" w:y="-20"/>
      <w:rPr>
        <w:rStyle w:val="Numeropagina"/>
        <w:rFonts w:ascii="Arial" w:hAnsi="Arial" w:cs="Arial"/>
        <w:b/>
        <w:bCs/>
        <w:sz w:val="20"/>
        <w:szCs w:val="20"/>
      </w:rPr>
    </w:pPr>
    <w:r w:rsidRPr="00797668">
      <w:rPr>
        <w:rStyle w:val="Numeropagina"/>
        <w:rFonts w:ascii="Arial" w:hAnsi="Arial" w:cs="Arial"/>
        <w:b/>
        <w:bCs/>
        <w:sz w:val="20"/>
        <w:szCs w:val="20"/>
      </w:rPr>
      <w:fldChar w:fldCharType="begin"/>
    </w:r>
    <w:r w:rsidRPr="00797668">
      <w:rPr>
        <w:rStyle w:val="Numeropagina"/>
        <w:rFonts w:ascii="Arial" w:hAnsi="Arial" w:cs="Arial"/>
        <w:b/>
        <w:bCs/>
        <w:sz w:val="20"/>
        <w:szCs w:val="20"/>
      </w:rPr>
      <w:instrText xml:space="preserve">PAGE  </w:instrText>
    </w:r>
    <w:r w:rsidRPr="00797668">
      <w:rPr>
        <w:rStyle w:val="Numeropagina"/>
        <w:rFonts w:ascii="Arial" w:hAnsi="Arial" w:cs="Arial"/>
        <w:b/>
        <w:bCs/>
        <w:sz w:val="20"/>
        <w:szCs w:val="20"/>
      </w:rPr>
      <w:fldChar w:fldCharType="separate"/>
    </w:r>
    <w:r w:rsidR="00D65ADF">
      <w:rPr>
        <w:rStyle w:val="Numeropagina"/>
        <w:rFonts w:ascii="Arial" w:hAnsi="Arial" w:cs="Arial"/>
        <w:b/>
        <w:bCs/>
        <w:noProof/>
        <w:sz w:val="20"/>
        <w:szCs w:val="20"/>
      </w:rPr>
      <w:t>2</w:t>
    </w:r>
    <w:r w:rsidRPr="00797668">
      <w:rPr>
        <w:rStyle w:val="Numeropagina"/>
        <w:rFonts w:ascii="Arial" w:hAnsi="Arial" w:cs="Arial"/>
        <w:b/>
        <w:bCs/>
        <w:sz w:val="20"/>
        <w:szCs w:val="20"/>
      </w:rPr>
      <w:fldChar w:fldCharType="end"/>
    </w:r>
  </w:p>
  <w:p w14:paraId="5ED4D1CA" w14:textId="25207A34" w:rsidR="00AE76B6" w:rsidRDefault="006C3D5E" w:rsidP="00AE76B6">
    <w:pPr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Dipartimento di Management </w:t>
    </w:r>
  </w:p>
  <w:p w14:paraId="08AACF99" w14:textId="7971FDBF" w:rsidR="0081572C" w:rsidRPr="00033F13" w:rsidRDefault="00F75656" w:rsidP="00AE76B6">
    <w:pPr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ricerca.management</w:t>
    </w:r>
    <w:r w:rsidR="006C3D5E">
      <w:rPr>
        <w:rFonts w:ascii="Arial" w:hAnsi="Arial" w:cs="Arial"/>
        <w:sz w:val="20"/>
        <w:szCs w:val="20"/>
      </w:rPr>
      <w:t>@unive.it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FDB43D" w14:textId="33BB69C7" w:rsidR="00821E56" w:rsidRPr="00821E56" w:rsidRDefault="00821E56" w:rsidP="00C259DB">
    <w:pPr>
      <w:pStyle w:val="Pidipagina"/>
      <w:framePr w:wrap="none" w:vAnchor="text" w:hAnchor="margin" w:xAlign="right" w:y="1"/>
      <w:rPr>
        <w:rStyle w:val="Numeropagina"/>
        <w:rFonts w:ascii="Arial" w:hAnsi="Arial" w:cs="Arial"/>
        <w:b/>
        <w:bCs/>
        <w:sz w:val="20"/>
        <w:szCs w:val="20"/>
      </w:rPr>
    </w:pPr>
    <w:r w:rsidRPr="00821E56">
      <w:rPr>
        <w:rStyle w:val="Numeropagina"/>
        <w:rFonts w:ascii="Arial" w:hAnsi="Arial" w:cs="Arial"/>
        <w:b/>
        <w:bCs/>
        <w:sz w:val="20"/>
        <w:szCs w:val="20"/>
      </w:rPr>
      <w:fldChar w:fldCharType="begin"/>
    </w:r>
    <w:r w:rsidRPr="00821E56">
      <w:rPr>
        <w:rStyle w:val="Numeropagina"/>
        <w:rFonts w:ascii="Arial" w:hAnsi="Arial" w:cs="Arial"/>
        <w:b/>
        <w:bCs/>
        <w:sz w:val="20"/>
        <w:szCs w:val="20"/>
      </w:rPr>
      <w:instrText xml:space="preserve">PAGE  </w:instrText>
    </w:r>
    <w:r w:rsidRPr="00821E56">
      <w:rPr>
        <w:rStyle w:val="Numeropagina"/>
        <w:rFonts w:ascii="Arial" w:hAnsi="Arial" w:cs="Arial"/>
        <w:b/>
        <w:bCs/>
        <w:sz w:val="20"/>
        <w:szCs w:val="20"/>
      </w:rPr>
      <w:fldChar w:fldCharType="separate"/>
    </w:r>
    <w:r w:rsidR="00D65ADF">
      <w:rPr>
        <w:rStyle w:val="Numeropagina"/>
        <w:rFonts w:ascii="Arial" w:hAnsi="Arial" w:cs="Arial"/>
        <w:b/>
        <w:bCs/>
        <w:noProof/>
        <w:sz w:val="20"/>
        <w:szCs w:val="20"/>
      </w:rPr>
      <w:t>1</w:t>
    </w:r>
    <w:r w:rsidRPr="00821E56">
      <w:rPr>
        <w:rStyle w:val="Numeropagina"/>
        <w:rFonts w:ascii="Arial" w:hAnsi="Arial" w:cs="Arial"/>
        <w:b/>
        <w:bCs/>
        <w:sz w:val="20"/>
        <w:szCs w:val="20"/>
      </w:rPr>
      <w:fldChar w:fldCharType="end"/>
    </w:r>
  </w:p>
  <w:p w14:paraId="57736DA4" w14:textId="02A5E591" w:rsidR="00AE76B6" w:rsidRDefault="006C3D5E" w:rsidP="00AE76B6">
    <w:pPr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Dipartimento di Management</w:t>
    </w:r>
    <w:r w:rsidR="00AE76B6">
      <w:rPr>
        <w:rFonts w:ascii="Arial" w:hAnsi="Arial" w:cs="Arial"/>
        <w:sz w:val="20"/>
        <w:szCs w:val="20"/>
      </w:rPr>
      <w:t xml:space="preserve"> </w:t>
    </w:r>
  </w:p>
  <w:p w14:paraId="5801152D" w14:textId="6DD5DC13" w:rsidR="00EA0290" w:rsidRPr="00796B41" w:rsidRDefault="00F75656" w:rsidP="00AE76B6">
    <w:pPr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ricerca.management</w:t>
    </w:r>
    <w:r w:rsidR="006C3D5E">
      <w:rPr>
        <w:rFonts w:ascii="Arial" w:hAnsi="Arial" w:cs="Arial"/>
        <w:sz w:val="20"/>
        <w:szCs w:val="20"/>
      </w:rPr>
      <w:t>@unive.it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9509B7" w14:textId="77777777" w:rsidR="00597E43" w:rsidRPr="002D7611" w:rsidRDefault="00597E43">
      <w:pPr>
        <w:rPr>
          <w:sz w:val="22"/>
          <w:szCs w:val="22"/>
        </w:rPr>
      </w:pPr>
      <w:r w:rsidRPr="002D7611">
        <w:rPr>
          <w:sz w:val="22"/>
          <w:szCs w:val="22"/>
        </w:rPr>
        <w:separator/>
      </w:r>
    </w:p>
  </w:footnote>
  <w:footnote w:type="continuationSeparator" w:id="0">
    <w:p w14:paraId="425E18CC" w14:textId="77777777" w:rsidR="00597E43" w:rsidRPr="002D7611" w:rsidRDefault="00597E43">
      <w:pPr>
        <w:rPr>
          <w:sz w:val="22"/>
          <w:szCs w:val="22"/>
        </w:rPr>
      </w:pPr>
      <w:r w:rsidRPr="002D7611">
        <w:rPr>
          <w:sz w:val="22"/>
          <w:szCs w:val="22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10D7A2" w14:textId="471C4077" w:rsidR="00AE76B6" w:rsidRPr="00591878" w:rsidRDefault="00AE76B6" w:rsidP="00AE76B6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D</w:t>
    </w:r>
    <w:r w:rsidR="006C3D5E">
      <w:rPr>
        <w:rFonts w:ascii="Arial" w:hAnsi="Arial" w:cs="Arial"/>
        <w:sz w:val="20"/>
        <w:szCs w:val="20"/>
      </w:rPr>
      <w:t>ipartimento di Management</w:t>
    </w:r>
    <w:r>
      <w:rPr>
        <w:rFonts w:ascii="Arial" w:hAnsi="Arial" w:cs="Arial"/>
        <w:sz w:val="20"/>
        <w:szCs w:val="20"/>
      </w:rPr>
      <w:t xml:space="preserve"> - </w:t>
    </w:r>
    <w:r w:rsidRPr="00591878">
      <w:rPr>
        <w:rFonts w:ascii="Arial" w:hAnsi="Arial" w:cs="Arial"/>
        <w:sz w:val="20"/>
        <w:szCs w:val="20"/>
      </w:rPr>
      <w:t>Università Ca’ Foscari Venezia</w:t>
    </w:r>
  </w:p>
  <w:p w14:paraId="3FFF76F9" w14:textId="0C18640B" w:rsidR="00F53734" w:rsidRPr="00F53734" w:rsidRDefault="00AE76B6" w:rsidP="00AE76B6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Campus San Giobbe – </w:t>
    </w:r>
    <w:proofErr w:type="spellStart"/>
    <w:r>
      <w:rPr>
        <w:rFonts w:ascii="Arial" w:hAnsi="Arial" w:cs="Arial"/>
        <w:sz w:val="20"/>
        <w:szCs w:val="20"/>
      </w:rPr>
      <w:t>Cannaregio</w:t>
    </w:r>
    <w:proofErr w:type="spellEnd"/>
    <w:r>
      <w:rPr>
        <w:rFonts w:ascii="Arial" w:hAnsi="Arial" w:cs="Arial"/>
        <w:sz w:val="20"/>
        <w:szCs w:val="20"/>
      </w:rPr>
      <w:t xml:space="preserve"> 873, 30121</w:t>
    </w:r>
    <w:r w:rsidRPr="00B83312">
      <w:rPr>
        <w:rFonts w:ascii="Arial" w:hAnsi="Arial" w:cs="Arial"/>
        <w:sz w:val="20"/>
        <w:szCs w:val="20"/>
      </w:rPr>
      <w:t xml:space="preserve"> Venezia</w:t>
    </w:r>
    <w:r w:rsidR="00F53734">
      <w:rPr>
        <w:rFonts w:ascii="Arial" w:hAnsi="Arial" w:cs="Arial"/>
        <w:sz w:val="20"/>
        <w:szCs w:val="20"/>
      </w:rPr>
      <w:br/>
    </w:r>
    <w:r w:rsidRPr="001D588C">
      <w:rPr>
        <w:rFonts w:ascii="Arial" w:hAnsi="Arial" w:cs="Arial"/>
        <w:sz w:val="20"/>
        <w:szCs w:val="20"/>
      </w:rPr>
      <w:t>www.unive.it</w:t>
    </w:r>
    <w:r w:rsidR="00EC6552">
      <w:rPr>
        <w:rFonts w:ascii="Arial" w:hAnsi="Arial" w:cs="Arial"/>
        <w:sz w:val="20"/>
        <w:szCs w:val="20"/>
      </w:rPr>
      <w:t>/management</w:t>
    </w:r>
  </w:p>
  <w:p w14:paraId="01ACB117" w14:textId="77777777" w:rsidR="001D588C" w:rsidRDefault="001D588C" w:rsidP="001D588C">
    <w:pPr>
      <w:pStyle w:val="Intestazione"/>
      <w:jc w:val="right"/>
      <w:rPr>
        <w:rFonts w:ascii="Arial" w:hAnsi="Arial" w:cs="Arial"/>
        <w:sz w:val="20"/>
        <w:szCs w:val="20"/>
      </w:rPr>
    </w:pPr>
  </w:p>
  <w:p w14:paraId="4E4E91C0" w14:textId="77777777" w:rsidR="00975EAF" w:rsidRDefault="00975EAF" w:rsidP="001D588C">
    <w:pPr>
      <w:pStyle w:val="Intestazione"/>
      <w:jc w:val="right"/>
      <w:rPr>
        <w:rFonts w:ascii="Arial" w:hAnsi="Arial" w:cs="Arial"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F06046" w14:textId="2E19C51F" w:rsidR="00B83312" w:rsidRPr="00591878" w:rsidRDefault="006C3D5E" w:rsidP="008C1D06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  <w:lang w:eastAsia="it-IT"/>
      </w:rPr>
      <w:drawing>
        <wp:anchor distT="0" distB="0" distL="114300" distR="114300" simplePos="0" relativeHeight="251660288" behindDoc="0" locked="0" layoutInCell="1" allowOverlap="1" wp14:anchorId="40596E10" wp14:editId="699D442F">
          <wp:simplePos x="0" y="0"/>
          <wp:positionH relativeFrom="column">
            <wp:posOffset>28804</wp:posOffset>
          </wp:positionH>
          <wp:positionV relativeFrom="paragraph">
            <wp:posOffset>7620</wp:posOffset>
          </wp:positionV>
          <wp:extent cx="1530000" cy="716400"/>
          <wp:effectExtent l="0" t="0" r="0" b="0"/>
          <wp:wrapNone/>
          <wp:docPr id="2" name="Immagine 2" descr="Università Ca' Foscari Venezia Dipartimento di Management" title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F+DipMan logo pos orizz P207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0000" cy="71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sz w:val="20"/>
        <w:szCs w:val="20"/>
      </w:rPr>
      <w:t>Dipartimento di Management</w:t>
    </w:r>
    <w:r w:rsidR="00AE76B6">
      <w:rPr>
        <w:rFonts w:ascii="Arial" w:hAnsi="Arial" w:cs="Arial"/>
        <w:sz w:val="20"/>
        <w:szCs w:val="20"/>
      </w:rPr>
      <w:t xml:space="preserve"> - </w:t>
    </w:r>
    <w:r w:rsidR="00B83312" w:rsidRPr="00591878">
      <w:rPr>
        <w:rFonts w:ascii="Arial" w:hAnsi="Arial" w:cs="Arial"/>
        <w:sz w:val="20"/>
        <w:szCs w:val="20"/>
      </w:rPr>
      <w:t>Università Ca’ Foscari Venezia</w:t>
    </w:r>
  </w:p>
  <w:p w14:paraId="35A22C96" w14:textId="79A07979" w:rsidR="008C1D06" w:rsidRDefault="00AE76B6" w:rsidP="00CF0ABC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Campus San Giobbe – </w:t>
    </w:r>
    <w:proofErr w:type="spellStart"/>
    <w:r>
      <w:rPr>
        <w:rFonts w:ascii="Arial" w:hAnsi="Arial" w:cs="Arial"/>
        <w:sz w:val="20"/>
        <w:szCs w:val="20"/>
      </w:rPr>
      <w:t>Cannaregio</w:t>
    </w:r>
    <w:proofErr w:type="spellEnd"/>
    <w:r>
      <w:rPr>
        <w:rFonts w:ascii="Arial" w:hAnsi="Arial" w:cs="Arial"/>
        <w:sz w:val="20"/>
        <w:szCs w:val="20"/>
      </w:rPr>
      <w:t xml:space="preserve"> 873, 30121</w:t>
    </w:r>
    <w:r w:rsidRPr="00B83312">
      <w:rPr>
        <w:rFonts w:ascii="Arial" w:hAnsi="Arial" w:cs="Arial"/>
        <w:sz w:val="20"/>
        <w:szCs w:val="20"/>
      </w:rPr>
      <w:t xml:space="preserve"> Venezia</w:t>
    </w:r>
    <w:r w:rsidR="008C1D06" w:rsidRPr="00B83312">
      <w:rPr>
        <w:rFonts w:ascii="Arial" w:hAnsi="Arial" w:cs="Arial"/>
        <w:sz w:val="20"/>
        <w:szCs w:val="20"/>
      </w:rPr>
      <w:br/>
      <w:t>P.IVA 00816350276</w:t>
    </w:r>
    <w:r w:rsidR="00522C0A">
      <w:rPr>
        <w:rFonts w:ascii="Arial" w:hAnsi="Arial" w:cs="Arial"/>
        <w:sz w:val="20"/>
        <w:szCs w:val="20"/>
      </w:rPr>
      <w:t xml:space="preserve">  -</w:t>
    </w:r>
    <w:r w:rsidR="00CF0ABC">
      <w:rPr>
        <w:rFonts w:ascii="Arial" w:hAnsi="Arial" w:cs="Arial"/>
        <w:sz w:val="20"/>
        <w:szCs w:val="20"/>
      </w:rPr>
      <w:t xml:space="preserve"> </w:t>
    </w:r>
    <w:r w:rsidR="008C1D06" w:rsidRPr="00B83312">
      <w:rPr>
        <w:rFonts w:ascii="Arial" w:hAnsi="Arial" w:cs="Arial"/>
        <w:sz w:val="20"/>
        <w:szCs w:val="20"/>
      </w:rPr>
      <w:t>CF 80007720271</w:t>
    </w:r>
  </w:p>
  <w:p w14:paraId="348E0681" w14:textId="252DC840" w:rsidR="00CF0ABC" w:rsidRDefault="00AE76B6" w:rsidP="00AE76B6">
    <w:pPr>
      <w:pStyle w:val="Intestazione"/>
      <w:jc w:val="right"/>
      <w:rPr>
        <w:rFonts w:ascii="Arial" w:hAnsi="Arial" w:cs="Arial"/>
        <w:sz w:val="20"/>
        <w:szCs w:val="20"/>
      </w:rPr>
    </w:pPr>
    <w:r w:rsidRPr="001D588C">
      <w:rPr>
        <w:rFonts w:ascii="Arial" w:hAnsi="Arial" w:cs="Arial"/>
        <w:sz w:val="20"/>
        <w:szCs w:val="20"/>
      </w:rPr>
      <w:t>www.unive.it</w:t>
    </w:r>
    <w:r>
      <w:rPr>
        <w:rFonts w:ascii="Arial" w:hAnsi="Arial" w:cs="Arial"/>
        <w:sz w:val="20"/>
        <w:szCs w:val="20"/>
      </w:rPr>
      <w:t>/</w:t>
    </w:r>
    <w:r w:rsidR="00EC6552">
      <w:rPr>
        <w:rFonts w:ascii="Arial" w:hAnsi="Arial" w:cs="Arial"/>
        <w:sz w:val="20"/>
        <w:szCs w:val="20"/>
      </w:rPr>
      <w:t>management</w:t>
    </w:r>
  </w:p>
  <w:p w14:paraId="6E232F67" w14:textId="77777777" w:rsidR="00FE31B5" w:rsidRDefault="00FE31B5" w:rsidP="00FE31B5">
    <w:pPr>
      <w:pStyle w:val="Intestazione"/>
      <w:spacing w:line="720" w:lineRule="auto"/>
      <w:jc w:val="center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360EE"/>
    <w:multiLevelType w:val="hybridMultilevel"/>
    <w:tmpl w:val="DD4421D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452BB0"/>
    <w:multiLevelType w:val="hybridMultilevel"/>
    <w:tmpl w:val="600C3A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3829A7"/>
    <w:multiLevelType w:val="hybridMultilevel"/>
    <w:tmpl w:val="DD4421D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B539BD"/>
    <w:multiLevelType w:val="hybridMultilevel"/>
    <w:tmpl w:val="B02052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501D2F"/>
    <w:multiLevelType w:val="hybridMultilevel"/>
    <w:tmpl w:val="5B94BBCC"/>
    <w:lvl w:ilvl="0" w:tplc="4990A36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08"/>
  <w:hyphenationZone w:val="283"/>
  <w:defaultTableStyle w:val="Normale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DFC"/>
    <w:rsid w:val="0002096D"/>
    <w:rsid w:val="00022C39"/>
    <w:rsid w:val="00033F13"/>
    <w:rsid w:val="00042B0F"/>
    <w:rsid w:val="0006223E"/>
    <w:rsid w:val="00062EAF"/>
    <w:rsid w:val="000719D2"/>
    <w:rsid w:val="00096035"/>
    <w:rsid w:val="000A62F1"/>
    <w:rsid w:val="000B6A68"/>
    <w:rsid w:val="000D3770"/>
    <w:rsid w:val="000E3D7B"/>
    <w:rsid w:val="000E71E9"/>
    <w:rsid w:val="00112E6D"/>
    <w:rsid w:val="00121591"/>
    <w:rsid w:val="001715BA"/>
    <w:rsid w:val="001B2AB6"/>
    <w:rsid w:val="001C19EE"/>
    <w:rsid w:val="001D08B4"/>
    <w:rsid w:val="001D588C"/>
    <w:rsid w:val="001F5227"/>
    <w:rsid w:val="00200AAE"/>
    <w:rsid w:val="00212F30"/>
    <w:rsid w:val="00221EDB"/>
    <w:rsid w:val="00240345"/>
    <w:rsid w:val="0024615B"/>
    <w:rsid w:val="00252F49"/>
    <w:rsid w:val="00261C6E"/>
    <w:rsid w:val="00263254"/>
    <w:rsid w:val="0027169B"/>
    <w:rsid w:val="00275626"/>
    <w:rsid w:val="00286EAC"/>
    <w:rsid w:val="002A4F8B"/>
    <w:rsid w:val="002C5082"/>
    <w:rsid w:val="002D7611"/>
    <w:rsid w:val="002E0CDE"/>
    <w:rsid w:val="002E3732"/>
    <w:rsid w:val="002F2917"/>
    <w:rsid w:val="003034F0"/>
    <w:rsid w:val="00310BA0"/>
    <w:rsid w:val="00315248"/>
    <w:rsid w:val="003531E5"/>
    <w:rsid w:val="003540ED"/>
    <w:rsid w:val="00365CF5"/>
    <w:rsid w:val="00386DFC"/>
    <w:rsid w:val="003937CA"/>
    <w:rsid w:val="00397075"/>
    <w:rsid w:val="003A3AD4"/>
    <w:rsid w:val="003A660D"/>
    <w:rsid w:val="003B7D47"/>
    <w:rsid w:val="003C6791"/>
    <w:rsid w:val="004004AC"/>
    <w:rsid w:val="00412563"/>
    <w:rsid w:val="004243E2"/>
    <w:rsid w:val="0045377E"/>
    <w:rsid w:val="004557BD"/>
    <w:rsid w:val="00455D9C"/>
    <w:rsid w:val="00472C64"/>
    <w:rsid w:val="0047307C"/>
    <w:rsid w:val="004835BD"/>
    <w:rsid w:val="00496FBC"/>
    <w:rsid w:val="004C766E"/>
    <w:rsid w:val="00522C0A"/>
    <w:rsid w:val="00530C4A"/>
    <w:rsid w:val="00533B72"/>
    <w:rsid w:val="00546277"/>
    <w:rsid w:val="0054779C"/>
    <w:rsid w:val="0056159E"/>
    <w:rsid w:val="00562D13"/>
    <w:rsid w:val="00566D8C"/>
    <w:rsid w:val="00586C46"/>
    <w:rsid w:val="00591878"/>
    <w:rsid w:val="00592340"/>
    <w:rsid w:val="00597E43"/>
    <w:rsid w:val="005A1D99"/>
    <w:rsid w:val="005A2824"/>
    <w:rsid w:val="005B2010"/>
    <w:rsid w:val="005E4F4E"/>
    <w:rsid w:val="005E592D"/>
    <w:rsid w:val="005E7CA6"/>
    <w:rsid w:val="006146E0"/>
    <w:rsid w:val="00632125"/>
    <w:rsid w:val="006341A3"/>
    <w:rsid w:val="00640642"/>
    <w:rsid w:val="006418FB"/>
    <w:rsid w:val="006453A1"/>
    <w:rsid w:val="006467A1"/>
    <w:rsid w:val="00652868"/>
    <w:rsid w:val="00672DE7"/>
    <w:rsid w:val="00673F4E"/>
    <w:rsid w:val="00674C44"/>
    <w:rsid w:val="0069493B"/>
    <w:rsid w:val="00695AD5"/>
    <w:rsid w:val="006A4185"/>
    <w:rsid w:val="006B0F5F"/>
    <w:rsid w:val="006B3B64"/>
    <w:rsid w:val="006C3D5E"/>
    <w:rsid w:val="006D35E8"/>
    <w:rsid w:val="006F5743"/>
    <w:rsid w:val="00720E70"/>
    <w:rsid w:val="00723053"/>
    <w:rsid w:val="007367C9"/>
    <w:rsid w:val="00767A8D"/>
    <w:rsid w:val="00772C8A"/>
    <w:rsid w:val="00785121"/>
    <w:rsid w:val="00796B41"/>
    <w:rsid w:val="00797668"/>
    <w:rsid w:val="007B652D"/>
    <w:rsid w:val="007B67DE"/>
    <w:rsid w:val="007D0251"/>
    <w:rsid w:val="007F6593"/>
    <w:rsid w:val="007F7BD4"/>
    <w:rsid w:val="0081572C"/>
    <w:rsid w:val="00821E56"/>
    <w:rsid w:val="00823A39"/>
    <w:rsid w:val="00823D80"/>
    <w:rsid w:val="008245B3"/>
    <w:rsid w:val="00832236"/>
    <w:rsid w:val="00840F4B"/>
    <w:rsid w:val="00851E5A"/>
    <w:rsid w:val="00857825"/>
    <w:rsid w:val="008676D9"/>
    <w:rsid w:val="00882E09"/>
    <w:rsid w:val="008C1D06"/>
    <w:rsid w:val="008D2AE4"/>
    <w:rsid w:val="008E563A"/>
    <w:rsid w:val="008F3A52"/>
    <w:rsid w:val="009036C6"/>
    <w:rsid w:val="0096023A"/>
    <w:rsid w:val="00965267"/>
    <w:rsid w:val="00966A9C"/>
    <w:rsid w:val="009731ED"/>
    <w:rsid w:val="00975D4C"/>
    <w:rsid w:val="00975EAF"/>
    <w:rsid w:val="009A05C1"/>
    <w:rsid w:val="009A677A"/>
    <w:rsid w:val="009B2E3E"/>
    <w:rsid w:val="009B7862"/>
    <w:rsid w:val="009D5220"/>
    <w:rsid w:val="009F2834"/>
    <w:rsid w:val="009F5985"/>
    <w:rsid w:val="00A01DAF"/>
    <w:rsid w:val="00A13A13"/>
    <w:rsid w:val="00A67161"/>
    <w:rsid w:val="00A77A39"/>
    <w:rsid w:val="00A77DDA"/>
    <w:rsid w:val="00AB18A5"/>
    <w:rsid w:val="00AE6AED"/>
    <w:rsid w:val="00AE6BEC"/>
    <w:rsid w:val="00AE76B6"/>
    <w:rsid w:val="00AF2598"/>
    <w:rsid w:val="00B00658"/>
    <w:rsid w:val="00B435A3"/>
    <w:rsid w:val="00B82516"/>
    <w:rsid w:val="00B83312"/>
    <w:rsid w:val="00B96730"/>
    <w:rsid w:val="00BA2CD6"/>
    <w:rsid w:val="00BC690D"/>
    <w:rsid w:val="00BD01A9"/>
    <w:rsid w:val="00BD62CE"/>
    <w:rsid w:val="00BE2C4F"/>
    <w:rsid w:val="00BF78DD"/>
    <w:rsid w:val="00C173DC"/>
    <w:rsid w:val="00C174C1"/>
    <w:rsid w:val="00C3329A"/>
    <w:rsid w:val="00C36113"/>
    <w:rsid w:val="00C36789"/>
    <w:rsid w:val="00C510DC"/>
    <w:rsid w:val="00C759EF"/>
    <w:rsid w:val="00C85F55"/>
    <w:rsid w:val="00CF0ABC"/>
    <w:rsid w:val="00D14659"/>
    <w:rsid w:val="00D1771C"/>
    <w:rsid w:val="00D310A6"/>
    <w:rsid w:val="00D337D3"/>
    <w:rsid w:val="00D431A7"/>
    <w:rsid w:val="00D65ADF"/>
    <w:rsid w:val="00DA38AA"/>
    <w:rsid w:val="00DB46F9"/>
    <w:rsid w:val="00DB5D76"/>
    <w:rsid w:val="00E027B1"/>
    <w:rsid w:val="00E0370E"/>
    <w:rsid w:val="00E2583F"/>
    <w:rsid w:val="00E53A59"/>
    <w:rsid w:val="00E5713E"/>
    <w:rsid w:val="00E756B1"/>
    <w:rsid w:val="00EA0290"/>
    <w:rsid w:val="00EA4345"/>
    <w:rsid w:val="00EA4DDB"/>
    <w:rsid w:val="00EA7C88"/>
    <w:rsid w:val="00EB2442"/>
    <w:rsid w:val="00EC6552"/>
    <w:rsid w:val="00EE2AAA"/>
    <w:rsid w:val="00F06DAE"/>
    <w:rsid w:val="00F103EE"/>
    <w:rsid w:val="00F35874"/>
    <w:rsid w:val="00F468FE"/>
    <w:rsid w:val="00F53734"/>
    <w:rsid w:val="00F70BEC"/>
    <w:rsid w:val="00F75656"/>
    <w:rsid w:val="00F81DD6"/>
    <w:rsid w:val="00F826DD"/>
    <w:rsid w:val="00F8344D"/>
    <w:rsid w:val="00F97814"/>
    <w:rsid w:val="00FA0E1D"/>
    <w:rsid w:val="00FC0B61"/>
    <w:rsid w:val="00FE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oNotEmbedSmartTags/>
  <w:decimalSymbol w:val=","/>
  <w:listSeparator w:val=";"/>
  <w14:docId w14:val="351B59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val="it-IT"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2">
    <w:name w:val="WW8Num1z2"/>
    <w:rPr>
      <w:rFonts w:ascii="Courier New" w:hAnsi="Courier New" w:cs="Courier New"/>
    </w:rPr>
  </w:style>
  <w:style w:type="character" w:customStyle="1" w:styleId="WW8Num1z3">
    <w:name w:val="WW8Num1z3"/>
    <w:rPr>
      <w:rFonts w:ascii="Wingdings" w:hAnsi="Wingdings" w:cs="Wingdings"/>
    </w:rPr>
  </w:style>
  <w:style w:type="character" w:customStyle="1" w:styleId="WW8Num2z0">
    <w:name w:val="WW8Num2z0"/>
    <w:rPr>
      <w:rFonts w:ascii="Arial" w:eastAsia="Times New Roman" w:hAnsi="Arial" w:cs="Aria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Arial" w:eastAsia="Times New Roman" w:hAnsi="Arial" w:cs="Aria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Arial" w:eastAsia="Times New Roman" w:hAnsi="Arial" w:cs="Aria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Arial" w:eastAsia="Times New Roman" w:hAnsi="Arial" w:cs="Aria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Arial" w:eastAsia="Times New Roman" w:hAnsi="Arial" w:cs="Arial"/>
      <w:b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Arial" w:eastAsia="Times New Roman" w:hAnsi="Arial" w:cs="Arial"/>
      <w:b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ascii="Arial" w:eastAsia="Times New Roman" w:hAnsi="Arial" w:cs="Aria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Arial" w:eastAsia="Times New Roman" w:hAnsi="Arial" w:cs="Aria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Arial" w:eastAsia="Times New Roman" w:hAnsi="Arial" w:cs="Aria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3z3">
    <w:name w:val="WW8Num13z3"/>
    <w:rPr>
      <w:rFonts w:ascii="Symbol" w:hAnsi="Symbol" w:cs="Symbol"/>
    </w:rPr>
  </w:style>
  <w:style w:type="character" w:customStyle="1" w:styleId="WW8Num14z0">
    <w:name w:val="WW8Num14z0"/>
    <w:rPr>
      <w:rFonts w:ascii="Arial" w:eastAsia="Times New Roman" w:hAnsi="Arial" w:cs="Arial"/>
      <w:b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  <w:rPr>
      <w:rFonts w:ascii="Times New Roman" w:eastAsia="Times New Roman" w:hAnsi="Times New Roman" w:cs="Times New Roman"/>
      <w:b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Arial" w:eastAsia="Times New Roman" w:hAnsi="Arial" w:cs="Arial"/>
      <w:b/>
      <w:color w:val="auto"/>
      <w:sz w:val="20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8Num17z0">
    <w:name w:val="WW8Num17z0"/>
    <w:rPr>
      <w:rFonts w:ascii="Arial" w:eastAsia="Times New Roman" w:hAnsi="Arial" w:cs="Arial"/>
      <w:b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18z0">
    <w:name w:val="WW8Num18z0"/>
    <w:rPr>
      <w:rFonts w:ascii="Arial" w:eastAsia="Times New Roman" w:hAnsi="Arial" w:cs="Arial"/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rPr>
      <w:rFonts w:ascii="Symbol" w:hAnsi="Symbol" w:cs="Symbol"/>
    </w:rPr>
  </w:style>
  <w:style w:type="character" w:customStyle="1" w:styleId="WW8Num19z0">
    <w:name w:val="WW8Num19z0"/>
    <w:rPr>
      <w:rFonts w:ascii="Symbol" w:hAnsi="Symbol" w:cs="Symbol"/>
      <w:sz w:val="20"/>
    </w:rPr>
  </w:style>
  <w:style w:type="character" w:customStyle="1" w:styleId="WW8Num19z1">
    <w:name w:val="WW8Num19z1"/>
    <w:rPr>
      <w:rFonts w:ascii="Courier New" w:hAnsi="Courier New" w:cs="Courier New"/>
      <w:sz w:val="20"/>
    </w:rPr>
  </w:style>
  <w:style w:type="character" w:customStyle="1" w:styleId="WW8Num19z2">
    <w:name w:val="WW8Num19z2"/>
    <w:rPr>
      <w:rFonts w:ascii="Wingdings" w:hAnsi="Wingdings" w:cs="Wingdings"/>
      <w:sz w:val="20"/>
    </w:rPr>
  </w:style>
  <w:style w:type="character" w:customStyle="1" w:styleId="WW8NumSt18z0">
    <w:name w:val="WW8NumSt18z0"/>
    <w:rPr>
      <w:rFonts w:ascii="Wingdings" w:hAnsi="Wingdings" w:cs="Wingdings"/>
      <w:sz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labelgrassetto">
    <w:name w:val="labelgrassetto"/>
    <w:basedOn w:val="Carpredefinitoparagrafo"/>
  </w:style>
  <w:style w:type="character" w:customStyle="1" w:styleId="apple-converted-space">
    <w:name w:val="apple-converted-space"/>
    <w:basedOn w:val="Carpredefinitoparagrafo"/>
  </w:style>
  <w:style w:type="character" w:styleId="Enfasigrassetto">
    <w:name w:val="Strong"/>
    <w:qFormat/>
    <w:rPr>
      <w:b/>
      <w:bCs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Free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e"/>
    <w:pPr>
      <w:suppressLineNumbers/>
    </w:pPr>
    <w:rPr>
      <w:rFonts w:cs="FreeSans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lang w:val="x-none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  <w:lang w:val="x-none"/>
    </w:rPr>
  </w:style>
  <w:style w:type="paragraph" w:styleId="NormaleWeb">
    <w:name w:val="Normal (Web)"/>
    <w:basedOn w:val="Normale"/>
    <w:uiPriority w:val="99"/>
    <w:pPr>
      <w:spacing w:before="23" w:after="47"/>
      <w:ind w:left="35" w:right="35"/>
    </w:pPr>
  </w:style>
  <w:style w:type="paragraph" w:customStyle="1" w:styleId="LO-normal">
    <w:name w:val="LO-normal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4"/>
      <w:lang w:val="it-IT" w:eastAsia="ja-JP"/>
    </w:rPr>
  </w:style>
  <w:style w:type="paragraph" w:customStyle="1" w:styleId="TableContents">
    <w:name w:val="Table Contents"/>
    <w:basedOn w:val="Normale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m-8861739563888198103gmail-m2553734755751102801gmail-m4483194586993545489m7780306687576452648gmail-m3450514323904145346msolistparagraph">
    <w:name w:val="m_-8861739563888198103gmail-m_2553734755751102801gmail-m4483194586993545489m7780306687576452648gmail-m3450514323904145346msolistparagraph"/>
    <w:basedOn w:val="Normale"/>
    <w:rsid w:val="00BF78DD"/>
    <w:pPr>
      <w:suppressAutoHyphens w:val="0"/>
      <w:spacing w:before="100" w:beforeAutospacing="1" w:after="100" w:afterAutospacing="1"/>
    </w:pPr>
    <w:rPr>
      <w:lang w:val="en-US" w:eastAsia="en-US"/>
    </w:rPr>
  </w:style>
  <w:style w:type="paragraph" w:customStyle="1" w:styleId="m-8861739563888198103gmail-m2553734755751102801m-1511024162214221518gmail-m-5773706377378535056msolistparagraph">
    <w:name w:val="m_-8861739563888198103gmail-m_2553734755751102801m-1511024162214221518gmail-m-5773706377378535056msolistparagraph"/>
    <w:basedOn w:val="Normale"/>
    <w:rsid w:val="00BF78DD"/>
    <w:pPr>
      <w:suppressAutoHyphens w:val="0"/>
      <w:spacing w:before="100" w:beforeAutospacing="1" w:after="100" w:afterAutospacing="1"/>
    </w:pPr>
    <w:rPr>
      <w:lang w:val="en-US" w:eastAsia="en-US"/>
    </w:rPr>
  </w:style>
  <w:style w:type="paragraph" w:styleId="Paragrafoelenco">
    <w:name w:val="List Paragraph"/>
    <w:basedOn w:val="Normale"/>
    <w:uiPriority w:val="34"/>
    <w:qFormat/>
    <w:rsid w:val="00BD01A9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/>
    <w:unhideWhenUsed/>
    <w:rsid w:val="0081572C"/>
  </w:style>
  <w:style w:type="character" w:styleId="Collegamentovisitato">
    <w:name w:val="FollowedHyperlink"/>
    <w:basedOn w:val="Carpredefinitoparagrafo"/>
    <w:uiPriority w:val="99"/>
    <w:semiHidden/>
    <w:unhideWhenUsed/>
    <w:rsid w:val="008245B3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val="it-IT"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2">
    <w:name w:val="WW8Num1z2"/>
    <w:rPr>
      <w:rFonts w:ascii="Courier New" w:hAnsi="Courier New" w:cs="Courier New"/>
    </w:rPr>
  </w:style>
  <w:style w:type="character" w:customStyle="1" w:styleId="WW8Num1z3">
    <w:name w:val="WW8Num1z3"/>
    <w:rPr>
      <w:rFonts w:ascii="Wingdings" w:hAnsi="Wingdings" w:cs="Wingdings"/>
    </w:rPr>
  </w:style>
  <w:style w:type="character" w:customStyle="1" w:styleId="WW8Num2z0">
    <w:name w:val="WW8Num2z0"/>
    <w:rPr>
      <w:rFonts w:ascii="Arial" w:eastAsia="Times New Roman" w:hAnsi="Arial" w:cs="Aria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Arial" w:eastAsia="Times New Roman" w:hAnsi="Arial" w:cs="Aria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Arial" w:eastAsia="Times New Roman" w:hAnsi="Arial" w:cs="Aria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Arial" w:eastAsia="Times New Roman" w:hAnsi="Arial" w:cs="Aria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Arial" w:eastAsia="Times New Roman" w:hAnsi="Arial" w:cs="Arial"/>
      <w:b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Arial" w:eastAsia="Times New Roman" w:hAnsi="Arial" w:cs="Arial"/>
      <w:b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ascii="Arial" w:eastAsia="Times New Roman" w:hAnsi="Arial" w:cs="Aria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Arial" w:eastAsia="Times New Roman" w:hAnsi="Arial" w:cs="Aria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Arial" w:eastAsia="Times New Roman" w:hAnsi="Arial" w:cs="Aria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3z3">
    <w:name w:val="WW8Num13z3"/>
    <w:rPr>
      <w:rFonts w:ascii="Symbol" w:hAnsi="Symbol" w:cs="Symbol"/>
    </w:rPr>
  </w:style>
  <w:style w:type="character" w:customStyle="1" w:styleId="WW8Num14z0">
    <w:name w:val="WW8Num14z0"/>
    <w:rPr>
      <w:rFonts w:ascii="Arial" w:eastAsia="Times New Roman" w:hAnsi="Arial" w:cs="Arial"/>
      <w:b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  <w:rPr>
      <w:rFonts w:ascii="Times New Roman" w:eastAsia="Times New Roman" w:hAnsi="Times New Roman" w:cs="Times New Roman"/>
      <w:b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Arial" w:eastAsia="Times New Roman" w:hAnsi="Arial" w:cs="Arial"/>
      <w:b/>
      <w:color w:val="auto"/>
      <w:sz w:val="20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8Num17z0">
    <w:name w:val="WW8Num17z0"/>
    <w:rPr>
      <w:rFonts w:ascii="Arial" w:eastAsia="Times New Roman" w:hAnsi="Arial" w:cs="Arial"/>
      <w:b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18z0">
    <w:name w:val="WW8Num18z0"/>
    <w:rPr>
      <w:rFonts w:ascii="Arial" w:eastAsia="Times New Roman" w:hAnsi="Arial" w:cs="Arial"/>
      <w:b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rPr>
      <w:rFonts w:ascii="Symbol" w:hAnsi="Symbol" w:cs="Symbol"/>
    </w:rPr>
  </w:style>
  <w:style w:type="character" w:customStyle="1" w:styleId="WW8Num19z0">
    <w:name w:val="WW8Num19z0"/>
    <w:rPr>
      <w:rFonts w:ascii="Symbol" w:hAnsi="Symbol" w:cs="Symbol"/>
      <w:sz w:val="20"/>
    </w:rPr>
  </w:style>
  <w:style w:type="character" w:customStyle="1" w:styleId="WW8Num19z1">
    <w:name w:val="WW8Num19z1"/>
    <w:rPr>
      <w:rFonts w:ascii="Courier New" w:hAnsi="Courier New" w:cs="Courier New"/>
      <w:sz w:val="20"/>
    </w:rPr>
  </w:style>
  <w:style w:type="character" w:customStyle="1" w:styleId="WW8Num19z2">
    <w:name w:val="WW8Num19z2"/>
    <w:rPr>
      <w:rFonts w:ascii="Wingdings" w:hAnsi="Wingdings" w:cs="Wingdings"/>
      <w:sz w:val="20"/>
    </w:rPr>
  </w:style>
  <w:style w:type="character" w:customStyle="1" w:styleId="WW8NumSt18z0">
    <w:name w:val="WW8NumSt18z0"/>
    <w:rPr>
      <w:rFonts w:ascii="Wingdings" w:hAnsi="Wingdings" w:cs="Wingdings"/>
      <w:sz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labelgrassetto">
    <w:name w:val="labelgrassetto"/>
    <w:basedOn w:val="Carpredefinitoparagrafo"/>
  </w:style>
  <w:style w:type="character" w:customStyle="1" w:styleId="apple-converted-space">
    <w:name w:val="apple-converted-space"/>
    <w:basedOn w:val="Carpredefinitoparagrafo"/>
  </w:style>
  <w:style w:type="character" w:styleId="Enfasigrassetto">
    <w:name w:val="Strong"/>
    <w:qFormat/>
    <w:rPr>
      <w:b/>
      <w:bCs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Free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e"/>
    <w:pPr>
      <w:suppressLineNumbers/>
    </w:pPr>
    <w:rPr>
      <w:rFonts w:cs="FreeSans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lang w:val="x-none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  <w:lang w:val="x-none"/>
    </w:rPr>
  </w:style>
  <w:style w:type="paragraph" w:styleId="NormaleWeb">
    <w:name w:val="Normal (Web)"/>
    <w:basedOn w:val="Normale"/>
    <w:uiPriority w:val="99"/>
    <w:pPr>
      <w:spacing w:before="23" w:after="47"/>
      <w:ind w:left="35" w:right="35"/>
    </w:pPr>
  </w:style>
  <w:style w:type="paragraph" w:customStyle="1" w:styleId="LO-normal">
    <w:name w:val="LO-normal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4"/>
      <w:lang w:val="it-IT" w:eastAsia="ja-JP"/>
    </w:rPr>
  </w:style>
  <w:style w:type="paragraph" w:customStyle="1" w:styleId="TableContents">
    <w:name w:val="Table Contents"/>
    <w:basedOn w:val="Normale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m-8861739563888198103gmail-m2553734755751102801gmail-m4483194586993545489m7780306687576452648gmail-m3450514323904145346msolistparagraph">
    <w:name w:val="m_-8861739563888198103gmail-m_2553734755751102801gmail-m4483194586993545489m7780306687576452648gmail-m3450514323904145346msolistparagraph"/>
    <w:basedOn w:val="Normale"/>
    <w:rsid w:val="00BF78DD"/>
    <w:pPr>
      <w:suppressAutoHyphens w:val="0"/>
      <w:spacing w:before="100" w:beforeAutospacing="1" w:after="100" w:afterAutospacing="1"/>
    </w:pPr>
    <w:rPr>
      <w:lang w:val="en-US" w:eastAsia="en-US"/>
    </w:rPr>
  </w:style>
  <w:style w:type="paragraph" w:customStyle="1" w:styleId="m-8861739563888198103gmail-m2553734755751102801m-1511024162214221518gmail-m-5773706377378535056msolistparagraph">
    <w:name w:val="m_-8861739563888198103gmail-m_2553734755751102801m-1511024162214221518gmail-m-5773706377378535056msolistparagraph"/>
    <w:basedOn w:val="Normale"/>
    <w:rsid w:val="00BF78DD"/>
    <w:pPr>
      <w:suppressAutoHyphens w:val="0"/>
      <w:spacing w:before="100" w:beforeAutospacing="1" w:after="100" w:afterAutospacing="1"/>
    </w:pPr>
    <w:rPr>
      <w:lang w:val="en-US" w:eastAsia="en-US"/>
    </w:rPr>
  </w:style>
  <w:style w:type="paragraph" w:styleId="Paragrafoelenco">
    <w:name w:val="List Paragraph"/>
    <w:basedOn w:val="Normale"/>
    <w:uiPriority w:val="34"/>
    <w:qFormat/>
    <w:rsid w:val="00BD01A9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/>
    <w:unhideWhenUsed/>
    <w:rsid w:val="0081572C"/>
  </w:style>
  <w:style w:type="character" w:styleId="Collegamentovisitato">
    <w:name w:val="FollowedHyperlink"/>
    <w:basedOn w:val="Carpredefinitoparagrafo"/>
    <w:uiPriority w:val="99"/>
    <w:semiHidden/>
    <w:unhideWhenUsed/>
    <w:rsid w:val="008245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5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867CF-957C-4230-8443-ABFA079D2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843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Decreto del Direttore Generale</vt:lpstr>
    </vt:vector>
  </TitlesOfParts>
  <Company>Microsoft</Company>
  <LinksUpToDate>false</LinksUpToDate>
  <CharactersWithSpaces>5639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Decreto del Direttore Generale</dc:title>
  <dc:creator>Giovanni Possamai</dc:creator>
  <cp:keywords>Decreto del Direttore Generale</cp:keywords>
  <dc:description>Decreto del Direttore Generale</dc:description>
  <cp:lastModifiedBy>Patrizia Ruzza</cp:lastModifiedBy>
  <cp:revision>9</cp:revision>
  <cp:lastPrinted>2019-10-04T12:57:00Z</cp:lastPrinted>
  <dcterms:created xsi:type="dcterms:W3CDTF">2019-10-04T11:06:00Z</dcterms:created>
  <dcterms:modified xsi:type="dcterms:W3CDTF">2019-10-04T13:13:00Z</dcterms:modified>
</cp:coreProperties>
</file>